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54EE8" w14:textId="77777777" w:rsidR="002309DA" w:rsidRPr="002B61D7" w:rsidRDefault="005512E8" w:rsidP="002B61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Правила</w:t>
      </w:r>
    </w:p>
    <w:p w14:paraId="12E3029F" w14:textId="06A90FE5" w:rsidR="002309DA" w:rsidRPr="003B6257" w:rsidRDefault="002309DA" w:rsidP="003B62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предоставления иных межбюджетных трансфертов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3B6257" w:rsidRPr="00914323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Pr="00914323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3B6257" w:rsidRPr="00914323">
        <w:rPr>
          <w:rFonts w:ascii="Times New Roman" w:hAnsi="Times New Roman" w:cs="Times New Roman"/>
          <w:sz w:val="28"/>
          <w:szCs w:val="28"/>
        </w:rPr>
        <w:t xml:space="preserve"> </w:t>
      </w:r>
      <w:r w:rsidRPr="00914323">
        <w:rPr>
          <w:rFonts w:ascii="Times New Roman" w:hAnsi="Times New Roman" w:cs="Times New Roman"/>
          <w:sz w:val="28"/>
          <w:szCs w:val="28"/>
        </w:rPr>
        <w:t>муниципальных районов (</w:t>
      </w:r>
      <w:r w:rsidR="00A15E43" w:rsidRPr="00914323">
        <w:rPr>
          <w:rFonts w:ascii="Times New Roman" w:hAnsi="Times New Roman" w:cs="Times New Roman"/>
          <w:sz w:val="28"/>
          <w:szCs w:val="28"/>
        </w:rPr>
        <w:t>муниципальных ок</w:t>
      </w:r>
      <w:r w:rsidR="00A15E43" w:rsidRPr="002B61D7">
        <w:rPr>
          <w:rFonts w:ascii="Times New Roman" w:hAnsi="Times New Roman" w:cs="Times New Roman"/>
          <w:sz w:val="28"/>
          <w:szCs w:val="28"/>
        </w:rPr>
        <w:t xml:space="preserve">ругов, </w:t>
      </w:r>
      <w:r w:rsidRPr="002B61D7">
        <w:rPr>
          <w:rFonts w:ascii="Times New Roman" w:hAnsi="Times New Roman" w:cs="Times New Roman"/>
          <w:sz w:val="28"/>
          <w:szCs w:val="28"/>
        </w:rPr>
        <w:t>городских округов</w:t>
      </w:r>
      <w:r w:rsidRPr="003B6257">
        <w:rPr>
          <w:rFonts w:ascii="Times New Roman" w:hAnsi="Times New Roman" w:cs="Times New Roman"/>
          <w:sz w:val="28"/>
          <w:szCs w:val="28"/>
        </w:rPr>
        <w:t>)</w:t>
      </w:r>
      <w:r w:rsidR="004461D3">
        <w:rPr>
          <w:rFonts w:ascii="Times New Roman" w:hAnsi="Times New Roman" w:cs="Times New Roman"/>
          <w:sz w:val="28"/>
          <w:szCs w:val="28"/>
        </w:rPr>
        <w:t xml:space="preserve"> </w:t>
      </w:r>
      <w:r w:rsidR="003B6257" w:rsidRPr="003B6257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AA67BC">
        <w:rPr>
          <w:rFonts w:ascii="Times New Roman" w:hAnsi="Times New Roman" w:cs="Times New Roman"/>
          <w:sz w:val="28"/>
          <w:szCs w:val="28"/>
        </w:rPr>
        <w:t>выплат ежемесячного денежного</w:t>
      </w:r>
      <w:r w:rsidR="003B6257" w:rsidRPr="003B6257">
        <w:rPr>
          <w:rFonts w:ascii="Times New Roman" w:hAnsi="Times New Roman" w:cs="Times New Roman"/>
          <w:sz w:val="28"/>
          <w:szCs w:val="28"/>
        </w:rPr>
        <w:t xml:space="preserve"> </w:t>
      </w:r>
      <w:r w:rsidR="008D70CD">
        <w:rPr>
          <w:rFonts w:ascii="Times New Roman" w:hAnsi="Times New Roman" w:cs="Times New Roman"/>
          <w:sz w:val="28"/>
          <w:szCs w:val="28"/>
        </w:rPr>
        <w:t>вознаграждения</w:t>
      </w:r>
      <w:r w:rsidR="003B6257" w:rsidRPr="003B6257">
        <w:rPr>
          <w:rFonts w:ascii="Times New Roman" w:hAnsi="Times New Roman" w:cs="Times New Roman"/>
          <w:sz w:val="28"/>
          <w:szCs w:val="28"/>
        </w:rPr>
        <w:t xml:space="preserve"> советник</w:t>
      </w:r>
      <w:r w:rsidR="008D70CD">
        <w:rPr>
          <w:rFonts w:ascii="Times New Roman" w:hAnsi="Times New Roman" w:cs="Times New Roman"/>
          <w:sz w:val="28"/>
          <w:szCs w:val="28"/>
        </w:rPr>
        <w:t>ам</w:t>
      </w:r>
      <w:r w:rsidR="003B6257" w:rsidRPr="003B6257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8D70CD">
        <w:rPr>
          <w:rFonts w:ascii="Times New Roman" w:hAnsi="Times New Roman" w:cs="Times New Roman"/>
          <w:sz w:val="28"/>
          <w:szCs w:val="28"/>
        </w:rPr>
        <w:t>ов</w:t>
      </w:r>
      <w:r w:rsidR="003B6257" w:rsidRPr="003B6257">
        <w:rPr>
          <w:rFonts w:ascii="Times New Roman" w:hAnsi="Times New Roman" w:cs="Times New Roman"/>
          <w:sz w:val="28"/>
          <w:szCs w:val="28"/>
        </w:rPr>
        <w:t xml:space="preserve"> по воспитанию и взаимодействию с детским</w:t>
      </w:r>
      <w:r w:rsidR="00AA67BC">
        <w:rPr>
          <w:rFonts w:ascii="Times New Roman" w:hAnsi="Times New Roman" w:cs="Times New Roman"/>
          <w:sz w:val="28"/>
          <w:szCs w:val="28"/>
        </w:rPr>
        <w:t>и общественными объединениями</w:t>
      </w:r>
      <w:r w:rsidR="008D70CD">
        <w:rPr>
          <w:rFonts w:ascii="Times New Roman" w:hAnsi="Times New Roman" w:cs="Times New Roman"/>
          <w:sz w:val="28"/>
          <w:szCs w:val="28"/>
        </w:rPr>
        <w:t xml:space="preserve"> </w:t>
      </w:r>
      <w:r w:rsidR="003B6257" w:rsidRPr="003B6257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</w:t>
      </w:r>
      <w:r w:rsidR="008D70CD">
        <w:rPr>
          <w:rFonts w:ascii="Times New Roman" w:hAnsi="Times New Roman" w:cs="Times New Roman"/>
          <w:sz w:val="28"/>
          <w:szCs w:val="28"/>
        </w:rPr>
        <w:t>й</w:t>
      </w:r>
      <w:r w:rsidR="005E63C5">
        <w:rPr>
          <w:rFonts w:ascii="Times New Roman" w:hAnsi="Times New Roman" w:cs="Times New Roman"/>
          <w:sz w:val="28"/>
          <w:szCs w:val="28"/>
        </w:rPr>
        <w:t xml:space="preserve"> </w:t>
      </w:r>
      <w:r w:rsidR="005E63C5" w:rsidRPr="005E63C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05372">
        <w:rPr>
          <w:rFonts w:ascii="Times New Roman" w:hAnsi="Times New Roman" w:cs="Times New Roman"/>
          <w:sz w:val="28"/>
          <w:szCs w:val="28"/>
        </w:rPr>
        <w:t>регионального проекта</w:t>
      </w:r>
      <w:r w:rsidR="004461D3" w:rsidRPr="004461D3">
        <w:rPr>
          <w:rFonts w:ascii="Times New Roman" w:hAnsi="Times New Roman" w:cs="Times New Roman"/>
          <w:sz w:val="28"/>
          <w:szCs w:val="28"/>
        </w:rPr>
        <w:t xml:space="preserve"> «</w:t>
      </w:r>
      <w:r w:rsidR="00E05372">
        <w:rPr>
          <w:rFonts w:ascii="Times New Roman" w:hAnsi="Times New Roman" w:cs="Times New Roman"/>
          <w:sz w:val="28"/>
          <w:szCs w:val="28"/>
        </w:rPr>
        <w:t>Педагоги и наставники (Брянская область)</w:t>
      </w:r>
      <w:r w:rsidR="004461D3" w:rsidRPr="004461D3">
        <w:rPr>
          <w:rFonts w:ascii="Times New Roman" w:hAnsi="Times New Roman" w:cs="Times New Roman"/>
          <w:sz w:val="28"/>
          <w:szCs w:val="28"/>
        </w:rPr>
        <w:t>»</w:t>
      </w:r>
      <w:r w:rsidR="00E55195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</w:t>
      </w:r>
      <w:r w:rsidR="00EB37A4">
        <w:rPr>
          <w:rFonts w:ascii="Times New Roman" w:hAnsi="Times New Roman" w:cs="Times New Roman"/>
          <w:sz w:val="28"/>
          <w:szCs w:val="28"/>
        </w:rPr>
        <w:t>Развитие образования и науки</w:t>
      </w:r>
      <w:r w:rsidR="005E63C5" w:rsidRPr="005E63C5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E55195">
        <w:rPr>
          <w:rFonts w:ascii="Times New Roman" w:hAnsi="Times New Roman" w:cs="Times New Roman"/>
          <w:sz w:val="28"/>
          <w:szCs w:val="28"/>
        </w:rPr>
        <w:t>»</w:t>
      </w:r>
    </w:p>
    <w:p w14:paraId="29E853BF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E192E3" w14:textId="670B7834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Настоящи</w:t>
      </w:r>
      <w:r w:rsidR="00E4267B" w:rsidRPr="002B61D7"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AA67BC" w:rsidRPr="00AA67BC">
        <w:rPr>
          <w:rFonts w:ascii="Times New Roman" w:hAnsi="Times New Roman" w:cs="Times New Roman"/>
          <w:sz w:val="28"/>
          <w:szCs w:val="28"/>
        </w:rPr>
        <w:t>Правила предоставления иных межбюджетных трансфертов из областного бюджета бюджетам муниципальных районов (муниципальных округов, городских округов)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492159" w:rsidRPr="004921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05372">
        <w:rPr>
          <w:rFonts w:ascii="Times New Roman" w:hAnsi="Times New Roman" w:cs="Times New Roman"/>
          <w:sz w:val="28"/>
          <w:szCs w:val="28"/>
        </w:rPr>
        <w:t>регионального проекта</w:t>
      </w:r>
      <w:r w:rsidR="004461D3" w:rsidRPr="004461D3">
        <w:rPr>
          <w:rFonts w:ascii="Times New Roman" w:hAnsi="Times New Roman" w:cs="Times New Roman"/>
          <w:sz w:val="28"/>
          <w:szCs w:val="28"/>
        </w:rPr>
        <w:t xml:space="preserve"> «</w:t>
      </w:r>
      <w:r w:rsidR="00E05372">
        <w:rPr>
          <w:rFonts w:ascii="Times New Roman" w:hAnsi="Times New Roman" w:cs="Times New Roman"/>
          <w:sz w:val="28"/>
          <w:szCs w:val="28"/>
        </w:rPr>
        <w:t>Педагоги и наставники (Брянская область)</w:t>
      </w:r>
      <w:r w:rsidR="004461D3" w:rsidRPr="004461D3">
        <w:rPr>
          <w:rFonts w:ascii="Times New Roman" w:hAnsi="Times New Roman" w:cs="Times New Roman"/>
          <w:sz w:val="28"/>
          <w:szCs w:val="28"/>
        </w:rPr>
        <w:t>»</w:t>
      </w:r>
      <w:r w:rsidR="00492159" w:rsidRPr="00492159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92159">
        <w:rPr>
          <w:rFonts w:ascii="Times New Roman" w:hAnsi="Times New Roman" w:cs="Times New Roman"/>
          <w:sz w:val="28"/>
          <w:szCs w:val="28"/>
        </w:rPr>
        <w:t>«</w:t>
      </w:r>
      <w:r w:rsidR="00EB37A4">
        <w:rPr>
          <w:rFonts w:ascii="Times New Roman" w:hAnsi="Times New Roman" w:cs="Times New Roman"/>
          <w:sz w:val="28"/>
          <w:szCs w:val="28"/>
        </w:rPr>
        <w:t>Развитие образования и науки</w:t>
      </w:r>
      <w:r w:rsidR="00492159">
        <w:rPr>
          <w:rFonts w:ascii="Times New Roman" w:hAnsi="Times New Roman" w:cs="Times New Roman"/>
          <w:sz w:val="28"/>
          <w:szCs w:val="28"/>
        </w:rPr>
        <w:t xml:space="preserve"> Брянской области»</w:t>
      </w:r>
      <w:r w:rsidR="00492159" w:rsidRPr="00492159">
        <w:rPr>
          <w:rFonts w:ascii="Times New Roman" w:hAnsi="Times New Roman" w:cs="Times New Roman"/>
          <w:sz w:val="28"/>
          <w:szCs w:val="28"/>
        </w:rPr>
        <w:t xml:space="preserve"> </w:t>
      </w:r>
      <w:r w:rsidR="00A5591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92159">
        <w:rPr>
          <w:rFonts w:ascii="Times New Roman" w:hAnsi="Times New Roman" w:cs="Times New Roman"/>
          <w:sz w:val="28"/>
          <w:szCs w:val="28"/>
        </w:rPr>
        <w:t>–</w:t>
      </w:r>
      <w:r w:rsidR="00A55915">
        <w:rPr>
          <w:rFonts w:ascii="Times New Roman" w:hAnsi="Times New Roman" w:cs="Times New Roman"/>
          <w:sz w:val="28"/>
          <w:szCs w:val="28"/>
        </w:rPr>
        <w:t xml:space="preserve"> Правила) </w:t>
      </w:r>
      <w:r w:rsidR="00A55915" w:rsidRPr="002B61D7">
        <w:rPr>
          <w:rFonts w:ascii="Times New Roman" w:hAnsi="Times New Roman" w:cs="Times New Roman"/>
          <w:sz w:val="28"/>
          <w:szCs w:val="28"/>
        </w:rPr>
        <w:t>устанавлива</w:t>
      </w:r>
      <w:r w:rsidR="009877C6">
        <w:rPr>
          <w:rFonts w:ascii="Times New Roman" w:hAnsi="Times New Roman" w:cs="Times New Roman"/>
          <w:sz w:val="28"/>
          <w:szCs w:val="28"/>
        </w:rPr>
        <w:t>ю</w:t>
      </w:r>
      <w:r w:rsidR="00A55915" w:rsidRPr="002B61D7">
        <w:rPr>
          <w:rFonts w:ascii="Times New Roman" w:hAnsi="Times New Roman" w:cs="Times New Roman"/>
          <w:sz w:val="28"/>
          <w:szCs w:val="28"/>
        </w:rPr>
        <w:t>т цели, условия</w:t>
      </w:r>
      <w:r w:rsidR="00A55915">
        <w:rPr>
          <w:rFonts w:ascii="Times New Roman" w:hAnsi="Times New Roman" w:cs="Times New Roman"/>
          <w:sz w:val="28"/>
          <w:szCs w:val="28"/>
        </w:rPr>
        <w:t>,</w:t>
      </w:r>
      <w:r w:rsidR="00A55915" w:rsidRPr="002B61D7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A55915" w:rsidRPr="00C302E7">
        <w:rPr>
          <w:rFonts w:ascii="Times New Roman" w:hAnsi="Times New Roman" w:cs="Times New Roman"/>
          <w:sz w:val="28"/>
          <w:szCs w:val="28"/>
        </w:rPr>
        <w:t>предоставления иных</w:t>
      </w:r>
      <w:proofErr w:type="gramEnd"/>
      <w:r w:rsidR="00A55915" w:rsidRPr="002B61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5915" w:rsidRPr="002B61D7">
        <w:rPr>
          <w:rFonts w:ascii="Times New Roman" w:hAnsi="Times New Roman" w:cs="Times New Roman"/>
          <w:sz w:val="28"/>
          <w:szCs w:val="28"/>
        </w:rPr>
        <w:t>межбюджетных трансфертов из областного бюджета бюджетам муниципальных районов (муниципальных округов, городских округов)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7F3E9E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8D70CD">
        <w:rPr>
          <w:rFonts w:ascii="Times New Roman" w:hAnsi="Times New Roman" w:cs="Times New Roman"/>
          <w:sz w:val="28"/>
          <w:szCs w:val="28"/>
        </w:rPr>
        <w:t>выплат ежемесячного денежного вознаграждения советникам</w:t>
      </w:r>
      <w:r w:rsidR="00A55915" w:rsidRPr="007F3E9E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8D70CD">
        <w:rPr>
          <w:rFonts w:ascii="Times New Roman" w:hAnsi="Times New Roman" w:cs="Times New Roman"/>
          <w:sz w:val="28"/>
          <w:szCs w:val="28"/>
        </w:rPr>
        <w:t>ов</w:t>
      </w:r>
      <w:r w:rsidR="00A55915" w:rsidRPr="007F3E9E">
        <w:rPr>
          <w:rFonts w:ascii="Times New Roman" w:hAnsi="Times New Roman" w:cs="Times New Roman"/>
          <w:sz w:val="28"/>
          <w:szCs w:val="28"/>
        </w:rPr>
        <w:t xml:space="preserve"> по воспитанию и взаимодействию с детскими общественными объединениями муниципальных общеобразовательных организаци</w:t>
      </w:r>
      <w:r w:rsidR="008D70CD">
        <w:rPr>
          <w:rFonts w:ascii="Times New Roman" w:hAnsi="Times New Roman" w:cs="Times New Roman"/>
          <w:sz w:val="28"/>
          <w:szCs w:val="28"/>
        </w:rPr>
        <w:t>й</w:t>
      </w:r>
      <w:r w:rsidR="00EB7326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4446DA">
        <w:rPr>
          <w:rFonts w:ascii="Times New Roman" w:hAnsi="Times New Roman" w:cs="Times New Roman"/>
          <w:sz w:val="28"/>
          <w:szCs w:val="28"/>
        </w:rPr>
        <w:t>регионального проекта</w:t>
      </w:r>
      <w:r w:rsidR="004461D3" w:rsidRPr="004461D3">
        <w:rPr>
          <w:rFonts w:ascii="Times New Roman" w:hAnsi="Times New Roman" w:cs="Times New Roman"/>
          <w:sz w:val="28"/>
          <w:szCs w:val="28"/>
        </w:rPr>
        <w:t xml:space="preserve"> «</w:t>
      </w:r>
      <w:r w:rsidR="004446DA" w:rsidRPr="004446DA">
        <w:rPr>
          <w:rFonts w:ascii="Times New Roman" w:hAnsi="Times New Roman" w:cs="Times New Roman"/>
          <w:sz w:val="28"/>
          <w:szCs w:val="28"/>
        </w:rPr>
        <w:t>Педагоги и наставники (Брянская область)</w:t>
      </w:r>
      <w:r w:rsidR="004461D3" w:rsidRPr="004461D3">
        <w:rPr>
          <w:rFonts w:ascii="Times New Roman" w:hAnsi="Times New Roman" w:cs="Times New Roman"/>
          <w:sz w:val="28"/>
          <w:szCs w:val="28"/>
        </w:rPr>
        <w:t>»</w:t>
      </w:r>
      <w:r w:rsidR="00492159">
        <w:rPr>
          <w:rFonts w:ascii="Times New Roman" w:hAnsi="Times New Roman" w:cs="Times New Roman"/>
          <w:sz w:val="28"/>
          <w:szCs w:val="28"/>
        </w:rPr>
        <w:t xml:space="preserve"> </w:t>
      </w:r>
      <w:r w:rsidR="00492159" w:rsidRPr="00492159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492159">
        <w:rPr>
          <w:rFonts w:ascii="Times New Roman" w:hAnsi="Times New Roman" w:cs="Times New Roman"/>
          <w:sz w:val="28"/>
          <w:szCs w:val="28"/>
        </w:rPr>
        <w:t>«</w:t>
      </w:r>
      <w:r w:rsidR="00EB37A4">
        <w:rPr>
          <w:rFonts w:ascii="Times New Roman" w:hAnsi="Times New Roman" w:cs="Times New Roman"/>
          <w:sz w:val="28"/>
          <w:szCs w:val="28"/>
        </w:rPr>
        <w:t>Развитие образования и науки</w:t>
      </w:r>
      <w:r w:rsidR="00492159">
        <w:rPr>
          <w:rFonts w:ascii="Times New Roman" w:hAnsi="Times New Roman" w:cs="Times New Roman"/>
          <w:sz w:val="28"/>
          <w:szCs w:val="28"/>
        </w:rPr>
        <w:t xml:space="preserve"> Брянской области»</w:t>
      </w:r>
      <w:r w:rsidR="00492159" w:rsidRPr="002B61D7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492159">
        <w:rPr>
          <w:rFonts w:ascii="Times New Roman" w:hAnsi="Times New Roman" w:cs="Times New Roman"/>
          <w:sz w:val="28"/>
          <w:szCs w:val="28"/>
        </w:rPr>
        <w:t>–</w:t>
      </w:r>
      <w:r w:rsidR="00492159" w:rsidRPr="002B61D7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</w:t>
      </w:r>
      <w:r w:rsidR="00492159">
        <w:rPr>
          <w:rFonts w:ascii="Times New Roman" w:hAnsi="Times New Roman" w:cs="Times New Roman"/>
          <w:sz w:val="28"/>
          <w:szCs w:val="28"/>
        </w:rPr>
        <w:t>, советники директоров</w:t>
      </w:r>
      <w:r w:rsidR="00492159" w:rsidRPr="002B61D7">
        <w:rPr>
          <w:rFonts w:ascii="Times New Roman" w:hAnsi="Times New Roman" w:cs="Times New Roman"/>
          <w:sz w:val="28"/>
          <w:szCs w:val="28"/>
        </w:rPr>
        <w:t>)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  <w:r w:rsidR="00A55915" w:rsidRPr="00A559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78CCF9C2" w14:textId="290D9382" w:rsidR="000C76C1" w:rsidRPr="002B61D7" w:rsidRDefault="002309DA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209"/>
      <w:bookmarkEnd w:id="0"/>
      <w:r w:rsidRPr="002B61D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предоставляются в целях софинансирования в полном объеме расходных обязательств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по финансовому обеспечению</w:t>
      </w:r>
      <w:r w:rsidRPr="002B61D7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422A2D">
        <w:rPr>
          <w:rFonts w:ascii="Times New Roman" w:hAnsi="Times New Roman" w:cs="Times New Roman"/>
          <w:sz w:val="28"/>
          <w:szCs w:val="28"/>
        </w:rPr>
        <w:t xml:space="preserve"> ежемесячного денежного вознаграждения </w:t>
      </w:r>
      <w:r w:rsidR="004C4441">
        <w:rPr>
          <w:rFonts w:ascii="Times New Roman" w:hAnsi="Times New Roman" w:cs="Times New Roman"/>
          <w:sz w:val="28"/>
          <w:szCs w:val="28"/>
        </w:rPr>
        <w:t xml:space="preserve">советникам </w:t>
      </w:r>
      <w:r w:rsidR="00422A2D">
        <w:rPr>
          <w:rFonts w:ascii="Times New Roman" w:hAnsi="Times New Roman" w:cs="Times New Roman"/>
          <w:sz w:val="28"/>
          <w:szCs w:val="28"/>
        </w:rPr>
        <w:t xml:space="preserve">директоров из расчета 5 тыс. рублей в месяц с учетом установленных законодательством Российской Федерации отчислений по обязательному социальному страхованию в государственные внебюджетные фонды Российской Федерации (Фонд пенсионного и социального страхования Российской Федерации </w:t>
      </w:r>
      <w:r w:rsidR="00DC3F7F">
        <w:rPr>
          <w:rFonts w:ascii="Times New Roman" w:hAnsi="Times New Roman" w:cs="Times New Roman"/>
          <w:sz w:val="28"/>
          <w:szCs w:val="28"/>
        </w:rPr>
        <w:t xml:space="preserve">- </w:t>
      </w:r>
      <w:r w:rsidR="00422A2D">
        <w:rPr>
          <w:rFonts w:ascii="Times New Roman" w:hAnsi="Times New Roman" w:cs="Times New Roman"/>
          <w:sz w:val="28"/>
          <w:szCs w:val="28"/>
        </w:rPr>
        <w:t>на обязательное</w:t>
      </w:r>
      <w:proofErr w:type="gramEnd"/>
      <w:r w:rsidR="00422A2D">
        <w:rPr>
          <w:rFonts w:ascii="Times New Roman" w:hAnsi="Times New Roman" w:cs="Times New Roman"/>
          <w:sz w:val="28"/>
          <w:szCs w:val="28"/>
        </w:rPr>
        <w:t xml:space="preserve"> пенсионное страхование, </w:t>
      </w:r>
      <w:proofErr w:type="gramStart"/>
      <w:r w:rsidR="00422A2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22A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2A2D">
        <w:rPr>
          <w:rFonts w:ascii="Times New Roman" w:hAnsi="Times New Roman" w:cs="Times New Roman"/>
          <w:sz w:val="28"/>
          <w:szCs w:val="28"/>
        </w:rPr>
        <w:t xml:space="preserve">обязательное социальное страхование на случай временной нетрудоспособности и в связи с материнством и обязательное социальное страхование </w:t>
      </w:r>
      <w:r w:rsidR="00241879">
        <w:rPr>
          <w:rFonts w:ascii="Times New Roman" w:hAnsi="Times New Roman" w:cs="Times New Roman"/>
          <w:sz w:val="28"/>
          <w:szCs w:val="28"/>
        </w:rPr>
        <w:t>от несчастных случаев на производстве и профессиональных заболеваний, Федеральный фонд обязательного медицинского страхования на обязательное медицинское страхование) (далее – страховые взносы в государственные внебюджетные фонды), включая выплату среднего заработка в установленных законодательством случаях, начисленного с суммы выплаченной надбавки, учтенной в расчете данного среднего заработка</w:t>
      </w:r>
      <w:r w:rsidR="004C4441">
        <w:rPr>
          <w:rFonts w:ascii="Times New Roman" w:hAnsi="Times New Roman" w:cs="Times New Roman"/>
          <w:sz w:val="28"/>
          <w:szCs w:val="28"/>
        </w:rPr>
        <w:t>.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6A968BDF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lastRenderedPageBreak/>
        <w:t>3. Иные межбюджетные трансферты предоставляются в пределах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0C76C1" w:rsidRPr="002B61D7">
        <w:rPr>
          <w:rFonts w:ascii="Times New Roman" w:hAnsi="Times New Roman" w:cs="Times New Roman"/>
          <w:sz w:val="28"/>
          <w:szCs w:val="28"/>
        </w:rPr>
        <w:t>обязательств</w:t>
      </w:r>
      <w:r w:rsidR="000A7BD8" w:rsidRPr="002B61D7">
        <w:rPr>
          <w:rFonts w:ascii="Times New Roman" w:hAnsi="Times New Roman" w:cs="Times New Roman"/>
          <w:sz w:val="28"/>
          <w:szCs w:val="28"/>
        </w:rPr>
        <w:t xml:space="preserve">, доведенных </w:t>
      </w:r>
      <w:r w:rsidRPr="002B61D7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областного бюджета в установленном порядке на цели, указанные в </w:t>
      </w:r>
      <w:hyperlink w:anchor="P13209" w:history="1">
        <w:r w:rsidRPr="002B61D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B61D7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A7BD8" w:rsidRPr="002B61D7">
        <w:rPr>
          <w:rFonts w:ascii="Times New Roman" w:hAnsi="Times New Roman" w:cs="Times New Roman"/>
          <w:sz w:val="28"/>
          <w:szCs w:val="28"/>
        </w:rPr>
        <w:t>их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</w:t>
      </w:r>
      <w:r w:rsidR="000A7BD8" w:rsidRPr="002B61D7">
        <w:rPr>
          <w:rFonts w:ascii="Times New Roman" w:hAnsi="Times New Roman" w:cs="Times New Roman"/>
          <w:sz w:val="28"/>
          <w:szCs w:val="28"/>
        </w:rPr>
        <w:t>равил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14:paraId="2C80E8B8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4. Главным распорядителем средств областного бюджета является департамент образования и науки Брянской области (далее </w:t>
      </w:r>
      <w:r w:rsidR="009709A9">
        <w:rPr>
          <w:rFonts w:ascii="Times New Roman" w:hAnsi="Times New Roman" w:cs="Times New Roman"/>
          <w:sz w:val="28"/>
          <w:szCs w:val="28"/>
        </w:rPr>
        <w:t>–</w:t>
      </w:r>
      <w:r w:rsidRPr="002B61D7">
        <w:rPr>
          <w:rFonts w:ascii="Times New Roman" w:hAnsi="Times New Roman" w:cs="Times New Roman"/>
          <w:sz w:val="28"/>
          <w:szCs w:val="28"/>
        </w:rPr>
        <w:t xml:space="preserve"> департамент).</w:t>
      </w:r>
    </w:p>
    <w:p w14:paraId="686C943D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5. Распределение иных межбюджетных трансфертов между бюджетами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Pr="002B61D7">
        <w:rPr>
          <w:rFonts w:ascii="Times New Roman" w:hAnsi="Times New Roman" w:cs="Times New Roman"/>
          <w:sz w:val="28"/>
          <w:szCs w:val="28"/>
        </w:rPr>
        <w:t xml:space="preserve"> утверждается в соответствии со </w:t>
      </w:r>
      <w:hyperlink r:id="rId8" w:history="1">
        <w:r w:rsidRPr="002B61D7">
          <w:rPr>
            <w:rFonts w:ascii="Times New Roman" w:hAnsi="Times New Roman" w:cs="Times New Roman"/>
            <w:sz w:val="28"/>
            <w:szCs w:val="28"/>
          </w:rPr>
          <w:t>статьей 139.1</w:t>
        </w:r>
      </w:hyperlink>
      <w:r w:rsidRPr="002B61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14:paraId="287FC73F" w14:textId="77777777" w:rsidR="004C4441" w:rsidRDefault="006F5C2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6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9357B7" w:rsidRPr="002B61D7">
        <w:rPr>
          <w:rFonts w:ascii="Times New Roman" w:hAnsi="Times New Roman" w:cs="Times New Roman"/>
          <w:sz w:val="28"/>
          <w:szCs w:val="28"/>
        </w:rPr>
        <w:t>Критери</w:t>
      </w:r>
      <w:r w:rsidR="004C4441">
        <w:rPr>
          <w:rFonts w:ascii="Times New Roman" w:hAnsi="Times New Roman" w:cs="Times New Roman"/>
          <w:sz w:val="28"/>
          <w:szCs w:val="28"/>
        </w:rPr>
        <w:t>я</w:t>
      </w:r>
      <w:r w:rsidR="009357B7" w:rsidRPr="002B61D7">
        <w:rPr>
          <w:rFonts w:ascii="Times New Roman" w:hAnsi="Times New Roman" w:cs="Times New Roman"/>
          <w:sz w:val="28"/>
          <w:szCs w:val="28"/>
        </w:rPr>
        <w:t>м</w:t>
      </w:r>
      <w:r w:rsidR="004C4441">
        <w:rPr>
          <w:rFonts w:ascii="Times New Roman" w:hAnsi="Times New Roman" w:cs="Times New Roman"/>
          <w:sz w:val="28"/>
          <w:szCs w:val="28"/>
        </w:rPr>
        <w:t>и</w:t>
      </w:r>
      <w:r w:rsidR="009357B7" w:rsidRPr="002B61D7">
        <w:rPr>
          <w:rFonts w:ascii="Times New Roman" w:hAnsi="Times New Roman" w:cs="Times New Roman"/>
          <w:sz w:val="28"/>
          <w:szCs w:val="28"/>
        </w:rPr>
        <w:t xml:space="preserve"> отбора муниципальных районов (муниципальных округов, городских округов) для предоставления иного межбюджетного трансферта явля</w:t>
      </w:r>
      <w:r w:rsidR="009709A9">
        <w:rPr>
          <w:rFonts w:ascii="Times New Roman" w:hAnsi="Times New Roman" w:cs="Times New Roman"/>
          <w:sz w:val="28"/>
          <w:szCs w:val="28"/>
        </w:rPr>
        <w:t>е</w:t>
      </w:r>
      <w:r w:rsidR="009357B7" w:rsidRPr="002B61D7">
        <w:rPr>
          <w:rFonts w:ascii="Times New Roman" w:hAnsi="Times New Roman" w:cs="Times New Roman"/>
          <w:sz w:val="28"/>
          <w:szCs w:val="28"/>
        </w:rPr>
        <w:t>тся</w:t>
      </w:r>
      <w:r w:rsidR="004C4441">
        <w:rPr>
          <w:rFonts w:ascii="Times New Roman" w:hAnsi="Times New Roman" w:cs="Times New Roman"/>
          <w:sz w:val="28"/>
          <w:szCs w:val="28"/>
        </w:rPr>
        <w:t xml:space="preserve"> </w:t>
      </w:r>
      <w:r w:rsidR="00A5591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9709A9">
        <w:rPr>
          <w:rFonts w:ascii="Times New Roman" w:hAnsi="Times New Roman" w:cs="Times New Roman"/>
          <w:sz w:val="28"/>
          <w:szCs w:val="28"/>
        </w:rPr>
        <w:t xml:space="preserve">потребности </w:t>
      </w:r>
      <w:r w:rsidR="009709A9" w:rsidRPr="002B61D7">
        <w:rPr>
          <w:rFonts w:ascii="Times New Roman" w:hAnsi="Times New Roman" w:cs="Times New Roman"/>
          <w:sz w:val="28"/>
          <w:szCs w:val="28"/>
        </w:rPr>
        <w:t>муниципальн</w:t>
      </w:r>
      <w:r w:rsidR="009709A9">
        <w:rPr>
          <w:rFonts w:ascii="Times New Roman" w:hAnsi="Times New Roman" w:cs="Times New Roman"/>
          <w:sz w:val="28"/>
          <w:szCs w:val="28"/>
        </w:rPr>
        <w:t xml:space="preserve">ого </w:t>
      </w:r>
      <w:r w:rsidR="009709A9" w:rsidRPr="002B61D7">
        <w:rPr>
          <w:rFonts w:ascii="Times New Roman" w:hAnsi="Times New Roman" w:cs="Times New Roman"/>
          <w:sz w:val="28"/>
          <w:szCs w:val="28"/>
        </w:rPr>
        <w:t>район</w:t>
      </w:r>
      <w:r w:rsidR="009709A9">
        <w:rPr>
          <w:rFonts w:ascii="Times New Roman" w:hAnsi="Times New Roman" w:cs="Times New Roman"/>
          <w:sz w:val="28"/>
          <w:szCs w:val="28"/>
        </w:rPr>
        <w:t>а</w:t>
      </w:r>
      <w:r w:rsidR="009709A9" w:rsidRPr="002B61D7">
        <w:rPr>
          <w:rFonts w:ascii="Times New Roman" w:hAnsi="Times New Roman" w:cs="Times New Roman"/>
          <w:sz w:val="28"/>
          <w:szCs w:val="28"/>
        </w:rPr>
        <w:t xml:space="preserve"> (муниципальн</w:t>
      </w:r>
      <w:r w:rsidR="009709A9">
        <w:rPr>
          <w:rFonts w:ascii="Times New Roman" w:hAnsi="Times New Roman" w:cs="Times New Roman"/>
          <w:sz w:val="28"/>
          <w:szCs w:val="28"/>
        </w:rPr>
        <w:t xml:space="preserve">ого </w:t>
      </w:r>
      <w:r w:rsidR="009709A9" w:rsidRPr="002B61D7">
        <w:rPr>
          <w:rFonts w:ascii="Times New Roman" w:hAnsi="Times New Roman" w:cs="Times New Roman"/>
          <w:sz w:val="28"/>
          <w:szCs w:val="28"/>
        </w:rPr>
        <w:t>округ</w:t>
      </w:r>
      <w:r w:rsidR="009709A9">
        <w:rPr>
          <w:rFonts w:ascii="Times New Roman" w:hAnsi="Times New Roman" w:cs="Times New Roman"/>
          <w:sz w:val="28"/>
          <w:szCs w:val="28"/>
        </w:rPr>
        <w:t>а</w:t>
      </w:r>
      <w:r w:rsidR="009709A9" w:rsidRPr="002B61D7">
        <w:rPr>
          <w:rFonts w:ascii="Times New Roman" w:hAnsi="Times New Roman" w:cs="Times New Roman"/>
          <w:sz w:val="28"/>
          <w:szCs w:val="28"/>
        </w:rPr>
        <w:t>, городск</w:t>
      </w:r>
      <w:r w:rsidR="009709A9">
        <w:rPr>
          <w:rFonts w:ascii="Times New Roman" w:hAnsi="Times New Roman" w:cs="Times New Roman"/>
          <w:sz w:val="28"/>
          <w:szCs w:val="28"/>
        </w:rPr>
        <w:t>ого</w:t>
      </w:r>
      <w:r w:rsidR="009709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9709A9">
        <w:rPr>
          <w:rFonts w:ascii="Times New Roman" w:hAnsi="Times New Roman" w:cs="Times New Roman"/>
          <w:sz w:val="28"/>
          <w:szCs w:val="28"/>
        </w:rPr>
        <w:t>а</w:t>
      </w:r>
      <w:r w:rsidR="009709A9" w:rsidRPr="002B61D7">
        <w:rPr>
          <w:rFonts w:ascii="Times New Roman" w:hAnsi="Times New Roman" w:cs="Times New Roman"/>
          <w:sz w:val="28"/>
          <w:szCs w:val="28"/>
        </w:rPr>
        <w:t>)</w:t>
      </w:r>
      <w:r w:rsidR="009709A9">
        <w:rPr>
          <w:rFonts w:ascii="Times New Roman" w:hAnsi="Times New Roman" w:cs="Times New Roman"/>
          <w:sz w:val="28"/>
          <w:szCs w:val="28"/>
        </w:rPr>
        <w:t xml:space="preserve"> </w:t>
      </w:r>
      <w:r w:rsidR="004C4441">
        <w:rPr>
          <w:rFonts w:ascii="Times New Roman" w:hAnsi="Times New Roman" w:cs="Times New Roman"/>
          <w:sz w:val="28"/>
          <w:szCs w:val="28"/>
        </w:rPr>
        <w:t xml:space="preserve">в </w:t>
      </w:r>
      <w:r w:rsidR="009709A9">
        <w:rPr>
          <w:rFonts w:ascii="Times New Roman" w:hAnsi="Times New Roman" w:cs="Times New Roman"/>
          <w:sz w:val="28"/>
          <w:szCs w:val="28"/>
        </w:rPr>
        <w:t xml:space="preserve">обеспечении выплат ежемесячного денежного вознаграждения </w:t>
      </w:r>
      <w:r w:rsidR="004C4441">
        <w:rPr>
          <w:rFonts w:ascii="Times New Roman" w:hAnsi="Times New Roman" w:cs="Times New Roman"/>
          <w:sz w:val="28"/>
          <w:szCs w:val="28"/>
        </w:rPr>
        <w:t>советника</w:t>
      </w:r>
      <w:r w:rsidR="007C4BCC">
        <w:rPr>
          <w:rFonts w:ascii="Times New Roman" w:hAnsi="Times New Roman" w:cs="Times New Roman"/>
          <w:sz w:val="28"/>
          <w:szCs w:val="28"/>
        </w:rPr>
        <w:t>м директоров исходя из прогнозируемой численности педагогических работников муниципальных общеобразовательных организаций в должности «советник директора по воспитанию и взаимодействию с детскими общественными объединениями» в муниципальных общеобразовательных организациях на начало учебного года</w:t>
      </w:r>
      <w:r w:rsidR="009709A9">
        <w:rPr>
          <w:rFonts w:ascii="Times New Roman" w:hAnsi="Times New Roman" w:cs="Times New Roman"/>
          <w:sz w:val="28"/>
          <w:szCs w:val="28"/>
        </w:rPr>
        <w:t>.</w:t>
      </w:r>
    </w:p>
    <w:p w14:paraId="490B829E" w14:textId="77777777" w:rsidR="006F5C21" w:rsidRPr="002B61D7" w:rsidRDefault="002D3749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5227B">
        <w:rPr>
          <w:rFonts w:ascii="Times New Roman" w:hAnsi="Times New Roman" w:cs="Times New Roman"/>
          <w:sz w:val="28"/>
          <w:szCs w:val="28"/>
        </w:rPr>
        <w:t xml:space="preserve">. </w:t>
      </w:r>
      <w:r w:rsidR="002309DA" w:rsidRPr="002B61D7">
        <w:rPr>
          <w:rFonts w:ascii="Times New Roman" w:hAnsi="Times New Roman" w:cs="Times New Roman"/>
          <w:sz w:val="28"/>
          <w:szCs w:val="28"/>
        </w:rPr>
        <w:t>Услови</w:t>
      </w:r>
      <w:r w:rsidR="00823B52">
        <w:rPr>
          <w:rFonts w:ascii="Times New Roman" w:hAnsi="Times New Roman" w:cs="Times New Roman"/>
          <w:sz w:val="28"/>
          <w:szCs w:val="28"/>
        </w:rPr>
        <w:t>я</w:t>
      </w:r>
      <w:r w:rsidR="002309DA" w:rsidRPr="002B61D7">
        <w:rPr>
          <w:rFonts w:ascii="Times New Roman" w:hAnsi="Times New Roman" w:cs="Times New Roman"/>
          <w:sz w:val="28"/>
          <w:szCs w:val="28"/>
        </w:rPr>
        <w:t>м</w:t>
      </w:r>
      <w:r w:rsidR="00823B52">
        <w:rPr>
          <w:rFonts w:ascii="Times New Roman" w:hAnsi="Times New Roman" w:cs="Times New Roman"/>
          <w:sz w:val="28"/>
          <w:szCs w:val="28"/>
        </w:rPr>
        <w:t>и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явля</w:t>
      </w:r>
      <w:r w:rsidR="006F5C21" w:rsidRPr="002B61D7">
        <w:rPr>
          <w:rFonts w:ascii="Times New Roman" w:hAnsi="Times New Roman" w:cs="Times New Roman"/>
          <w:sz w:val="28"/>
          <w:szCs w:val="28"/>
        </w:rPr>
        <w:t>ю</w:t>
      </w:r>
      <w:r w:rsidR="002309DA" w:rsidRPr="002B61D7">
        <w:rPr>
          <w:rFonts w:ascii="Times New Roman" w:hAnsi="Times New Roman" w:cs="Times New Roman"/>
          <w:sz w:val="28"/>
          <w:szCs w:val="28"/>
        </w:rPr>
        <w:t>тся</w:t>
      </w:r>
      <w:r w:rsidR="006F5C21" w:rsidRPr="002B61D7">
        <w:rPr>
          <w:rFonts w:ascii="Times New Roman" w:hAnsi="Times New Roman" w:cs="Times New Roman"/>
          <w:sz w:val="28"/>
          <w:szCs w:val="28"/>
        </w:rPr>
        <w:t>:</w:t>
      </w:r>
    </w:p>
    <w:p w14:paraId="599ED338" w14:textId="77777777" w:rsidR="006F5C21" w:rsidRPr="002B61D7" w:rsidRDefault="006F5C21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а) наличие у муниципального района (муниципального округа, городского округа) принятых в установленном порядке нормативных правовых актов, устанавливающих расходные обязательства муниципального района (муниципального округа, городского округа), в целях софинансирования которых предоставляются иные межбюджетные трансферты;</w:t>
      </w:r>
    </w:p>
    <w:p w14:paraId="3D19F3CB" w14:textId="77777777" w:rsidR="006F5C21" w:rsidRPr="002B61D7" w:rsidRDefault="006F5C21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б) заключение между департаментом и органом местного самоуправления 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муниципального района (муниципального округа, городского округа) </w:t>
      </w:r>
      <w:r w:rsidRPr="002B61D7">
        <w:rPr>
          <w:rFonts w:ascii="Times New Roman" w:hAnsi="Times New Roman" w:cs="Times New Roman"/>
          <w:sz w:val="28"/>
          <w:szCs w:val="28"/>
        </w:rPr>
        <w:t xml:space="preserve">соглашения о предоставлении иного межбюджетного трансферта из </w:t>
      </w:r>
      <w:r w:rsidR="00E0130B" w:rsidRPr="002B61D7">
        <w:rPr>
          <w:rFonts w:ascii="Times New Roman" w:hAnsi="Times New Roman" w:cs="Times New Roman"/>
          <w:sz w:val="28"/>
          <w:szCs w:val="28"/>
        </w:rPr>
        <w:t>областного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 бюджету 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муниципального района (муниципального округа, городского округа) </w:t>
      </w:r>
      <w:r w:rsidRPr="002B61D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C3A85">
        <w:rPr>
          <w:rFonts w:ascii="Times New Roman" w:hAnsi="Times New Roman" w:cs="Times New Roman"/>
          <w:sz w:val="28"/>
          <w:szCs w:val="28"/>
        </w:rPr>
        <w:t>–</w:t>
      </w:r>
      <w:r w:rsidRPr="002B61D7">
        <w:rPr>
          <w:rFonts w:ascii="Times New Roman" w:hAnsi="Times New Roman" w:cs="Times New Roman"/>
          <w:sz w:val="28"/>
          <w:szCs w:val="28"/>
        </w:rPr>
        <w:t xml:space="preserve"> соглашение).</w:t>
      </w:r>
    </w:p>
    <w:p w14:paraId="27AA9488" w14:textId="77777777" w:rsidR="002309DA" w:rsidRPr="002B61D7" w:rsidRDefault="002D3749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2B61D7">
        <w:rPr>
          <w:rFonts w:ascii="Times New Roman" w:hAnsi="Times New Roman" w:cs="Times New Roman"/>
          <w:sz w:val="28"/>
          <w:szCs w:val="28"/>
        </w:rPr>
        <w:t>. Предоставление иных межбюджетных трансфертов осуществляется на основании соглашения,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 подготавливаемого (формируемого) и </w:t>
      </w:r>
      <w:r w:rsidR="002309DA" w:rsidRPr="002B61D7">
        <w:rPr>
          <w:rFonts w:ascii="Times New Roman" w:hAnsi="Times New Roman" w:cs="Times New Roman"/>
          <w:sz w:val="28"/>
          <w:szCs w:val="28"/>
        </w:rPr>
        <w:t>заключ</w:t>
      </w:r>
      <w:r w:rsidR="00E0130B" w:rsidRPr="002B61D7">
        <w:rPr>
          <w:rFonts w:ascii="Times New Roman" w:hAnsi="Times New Roman" w:cs="Times New Roman"/>
          <w:sz w:val="28"/>
          <w:szCs w:val="28"/>
        </w:rPr>
        <w:t>аем</w:t>
      </w:r>
      <w:r w:rsidR="002309DA" w:rsidRPr="002B61D7">
        <w:rPr>
          <w:rFonts w:ascii="Times New Roman" w:hAnsi="Times New Roman" w:cs="Times New Roman"/>
          <w:sz w:val="28"/>
          <w:szCs w:val="28"/>
        </w:rPr>
        <w:t>ого с использованием государственной интегрированной информационной системы управления общественными финансами "Электронный бюджет"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 (далее – система "Электронный бюджет")</w:t>
      </w:r>
      <w:r w:rsidR="002309DA" w:rsidRPr="002B61D7">
        <w:rPr>
          <w:rFonts w:ascii="Times New Roman" w:hAnsi="Times New Roman" w:cs="Times New Roman"/>
          <w:sz w:val="28"/>
          <w:szCs w:val="28"/>
        </w:rPr>
        <w:t>.</w:t>
      </w:r>
    </w:p>
    <w:p w14:paraId="5610DA74" w14:textId="42C546ED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Соглашение и дополнительные соглашения к соглашению, предусматривающие внесение в него изменений и его расторжение, заключаются по </w:t>
      </w:r>
      <w:r w:rsidRPr="002836D6">
        <w:rPr>
          <w:rFonts w:ascii="Times New Roman" w:hAnsi="Times New Roman" w:cs="Times New Roman"/>
          <w:sz w:val="28"/>
          <w:szCs w:val="28"/>
        </w:rPr>
        <w:t xml:space="preserve">форме, </w:t>
      </w:r>
      <w:r w:rsidR="002836D6">
        <w:rPr>
          <w:rFonts w:ascii="Times New Roman" w:hAnsi="Times New Roman" w:cs="Times New Roman"/>
          <w:sz w:val="28"/>
          <w:szCs w:val="28"/>
        </w:rPr>
        <w:t>аналогичной типовой форме, утвержденной Министерством финансов Российской Федерации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14:paraId="5F99850E" w14:textId="77777777" w:rsidR="00F321DD" w:rsidRPr="002B61D7" w:rsidRDefault="002D3749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района (муниципального округа, городского округа) размещает в системе "Электронный бюджет" отчет о расходах бюджета муниципального района (муниципального округа, городского округа), в целях софинансирования </w:t>
      </w:r>
      <w:r w:rsidR="00E0130B" w:rsidRPr="002B61D7">
        <w:rPr>
          <w:rFonts w:ascii="Times New Roman" w:hAnsi="Times New Roman" w:cs="Times New Roman"/>
          <w:sz w:val="28"/>
          <w:szCs w:val="28"/>
        </w:rPr>
        <w:lastRenderedPageBreak/>
        <w:t xml:space="preserve">которых предоставляются иные межбюджетные трансферты, отчет о достижении значения результата предоставления иных межбюджетных трансфертов 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в сроки, </w:t>
      </w:r>
      <w:r w:rsidR="00E0130B" w:rsidRPr="002B61D7">
        <w:rPr>
          <w:rFonts w:ascii="Times New Roman" w:hAnsi="Times New Roman" w:cs="Times New Roman"/>
          <w:sz w:val="28"/>
          <w:szCs w:val="28"/>
        </w:rPr>
        <w:t>установленные соглашением</w:t>
      </w:r>
      <w:r w:rsidR="00F321DD" w:rsidRPr="002B61D7">
        <w:rPr>
          <w:rFonts w:ascii="Times New Roman" w:hAnsi="Times New Roman" w:cs="Times New Roman"/>
          <w:sz w:val="28"/>
          <w:szCs w:val="28"/>
        </w:rPr>
        <w:t>.</w:t>
      </w:r>
    </w:p>
    <w:p w14:paraId="1F926006" w14:textId="77777777" w:rsidR="00F321DD" w:rsidRDefault="00866A30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0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иных межбюджетных трансфертов является </w:t>
      </w:r>
      <w:r w:rsidR="004C4441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2E11D8">
        <w:rPr>
          <w:rFonts w:ascii="Times New Roman" w:hAnsi="Times New Roman" w:cs="Times New Roman"/>
          <w:sz w:val="28"/>
          <w:szCs w:val="28"/>
        </w:rPr>
        <w:t>выплат ежемесячного денежного вознаграждения</w:t>
      </w:r>
      <w:r w:rsidR="004C4441">
        <w:rPr>
          <w:rFonts w:ascii="Times New Roman" w:hAnsi="Times New Roman" w:cs="Times New Roman"/>
          <w:sz w:val="28"/>
          <w:szCs w:val="28"/>
        </w:rPr>
        <w:t xml:space="preserve"> советник</w:t>
      </w:r>
      <w:r w:rsidR="002E11D8">
        <w:rPr>
          <w:rFonts w:ascii="Times New Roman" w:hAnsi="Times New Roman" w:cs="Times New Roman"/>
          <w:sz w:val="28"/>
          <w:szCs w:val="28"/>
        </w:rPr>
        <w:t>ам</w:t>
      </w:r>
      <w:r w:rsidR="004C4441">
        <w:rPr>
          <w:rFonts w:ascii="Times New Roman" w:hAnsi="Times New Roman" w:cs="Times New Roman"/>
          <w:sz w:val="28"/>
          <w:szCs w:val="28"/>
        </w:rPr>
        <w:t xml:space="preserve"> </w:t>
      </w:r>
      <w:r w:rsidR="002E11D8">
        <w:rPr>
          <w:rFonts w:ascii="Times New Roman" w:hAnsi="Times New Roman" w:cs="Times New Roman"/>
          <w:sz w:val="28"/>
          <w:szCs w:val="28"/>
        </w:rPr>
        <w:t xml:space="preserve">директоров из расчета </w:t>
      </w:r>
      <w:r w:rsidR="002E11D8" w:rsidRPr="002E11D8">
        <w:rPr>
          <w:rFonts w:ascii="Times New Roman" w:hAnsi="Times New Roman" w:cs="Times New Roman"/>
          <w:sz w:val="28"/>
          <w:szCs w:val="28"/>
        </w:rPr>
        <w:t>5 тыс. рублей в месяц с учетом страховых взносов в государственные внебюджетные фонды</w:t>
      </w:r>
      <w:r w:rsidR="00F321DD" w:rsidRPr="002B61D7">
        <w:rPr>
          <w:rFonts w:ascii="Times New Roman" w:hAnsi="Times New Roman" w:cs="Times New Roman"/>
          <w:sz w:val="28"/>
          <w:szCs w:val="28"/>
        </w:rPr>
        <w:t>.</w:t>
      </w:r>
    </w:p>
    <w:p w14:paraId="4D7A9C46" w14:textId="77777777" w:rsidR="002E11D8" w:rsidRDefault="002E11D8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1D8">
        <w:rPr>
          <w:rFonts w:ascii="Times New Roman" w:hAnsi="Times New Roman" w:cs="Times New Roman"/>
          <w:sz w:val="28"/>
          <w:szCs w:val="28"/>
        </w:rPr>
        <w:t xml:space="preserve">Выплаты ежемесячного денежного вознаграждения советникам директоров предоставляются педагогическим работникам </w:t>
      </w:r>
      <w:r>
        <w:rPr>
          <w:rFonts w:ascii="Times New Roman" w:hAnsi="Times New Roman" w:cs="Times New Roman"/>
          <w:sz w:val="28"/>
          <w:szCs w:val="28"/>
        </w:rPr>
        <w:t>муниципальных обще</w:t>
      </w:r>
      <w:r w:rsidRPr="002E11D8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принятых на должность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11D8">
        <w:rPr>
          <w:rFonts w:ascii="Times New Roman" w:hAnsi="Times New Roman" w:cs="Times New Roman"/>
          <w:sz w:val="28"/>
          <w:szCs w:val="28"/>
        </w:rPr>
        <w:t>советник директора по воспитанию и взаимодействию с детскими общественными объединениями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3C9F7F4" w14:textId="04BD3CFF" w:rsidR="00F321DD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1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7D0777" w:rsidRPr="002B61D7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 осуществляется </w:t>
      </w:r>
      <w:r w:rsidR="009B5C16" w:rsidRPr="009B5C16">
        <w:rPr>
          <w:rFonts w:ascii="Times New Roman" w:hAnsi="Times New Roman" w:cs="Times New Roman"/>
          <w:sz w:val="28"/>
          <w:szCs w:val="28"/>
        </w:rPr>
        <w:t>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 и предельных объемов финансирования расходов, доведенных на лицевые счета по переданным полномочиям получателей бюджетных средств</w:t>
      </w:r>
      <w:r w:rsidR="007D0777" w:rsidRPr="002B61D7">
        <w:rPr>
          <w:rFonts w:ascii="Times New Roman" w:hAnsi="Times New Roman" w:cs="Times New Roman"/>
          <w:sz w:val="28"/>
          <w:szCs w:val="28"/>
        </w:rPr>
        <w:t>.</w:t>
      </w:r>
    </w:p>
    <w:p w14:paraId="263A3345" w14:textId="53D4C71E" w:rsidR="00F321DD" w:rsidRPr="002B61D7" w:rsidRDefault="00F321DD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2</w:t>
      </w:r>
      <w:r w:rsidRPr="002B61D7">
        <w:rPr>
          <w:rFonts w:ascii="Times New Roman" w:hAnsi="Times New Roman" w:cs="Times New Roman"/>
          <w:sz w:val="28"/>
          <w:szCs w:val="28"/>
        </w:rPr>
        <w:t>. Оценка эффективности предоставления иных межбюджетных трансфертов осуществляется департаментом путем сравнения плановых значений результата предоставления иных межбюджетных трансфертов, установленных соглашением</w:t>
      </w:r>
      <w:r w:rsidR="00F559E2">
        <w:rPr>
          <w:rFonts w:ascii="Times New Roman" w:hAnsi="Times New Roman" w:cs="Times New Roman"/>
          <w:sz w:val="28"/>
          <w:szCs w:val="28"/>
        </w:rPr>
        <w:t>,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 фактических значений результата предоставления иных межбюджетных трансфертов</w:t>
      </w:r>
      <w:r w:rsidR="00F559E2">
        <w:rPr>
          <w:rFonts w:ascii="Times New Roman" w:hAnsi="Times New Roman" w:cs="Times New Roman"/>
          <w:sz w:val="28"/>
          <w:szCs w:val="28"/>
        </w:rPr>
        <w:t xml:space="preserve"> </w:t>
      </w:r>
      <w:r w:rsidR="00F559E2" w:rsidRPr="002E11D8">
        <w:rPr>
          <w:rFonts w:ascii="Times New Roman" w:hAnsi="Times New Roman" w:cs="Times New Roman"/>
          <w:sz w:val="28"/>
          <w:szCs w:val="28"/>
        </w:rPr>
        <w:t>(количество предоставленных выплат ежемесячного денежного вознаграждения советникам директоров, в общем количестве запланированных выплат)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14:paraId="21CD99A3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3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районом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по состоянию на 31 декабря текущего финансового года допущено недостижение значения результата предоставления иных межбюджетных трансфертов, установленного соглашением, размер средств, подлежащих возврату из бюджета муниципального района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2B61D7">
        <w:rPr>
          <w:rFonts w:ascii="Times New Roman" w:hAnsi="Times New Roman" w:cs="Times New Roman"/>
          <w:sz w:val="28"/>
          <w:szCs w:val="28"/>
        </w:rPr>
        <w:t xml:space="preserve"> в областной бюджет до 1 марта года, следующего за годом предоставления иных межбюджетных трансфертов (</w:t>
      </w:r>
      <w:r w:rsidR="00F321DD"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321DD" w:rsidRPr="002B61D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2B61D7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14:paraId="678BC533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191E33" w14:textId="77777777" w:rsidR="002309DA" w:rsidRPr="002B61D7" w:rsidRDefault="00F321DD" w:rsidP="002B61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= </w:t>
      </w:r>
      <w:r w:rsidRPr="002B61D7">
        <w:rPr>
          <w:rFonts w:ascii="Times New Roman" w:hAnsi="Times New Roman" w:cs="Times New Roman"/>
          <w:sz w:val="28"/>
          <w:szCs w:val="28"/>
        </w:rPr>
        <w:t>(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2B61D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B61D7">
        <w:rPr>
          <w:rFonts w:ascii="Times New Roman" w:hAnsi="Times New Roman" w:cs="Times New Roman"/>
          <w:sz w:val="28"/>
          <w:szCs w:val="28"/>
        </w:rPr>
        <w:t xml:space="preserve">) </w:t>
      </w:r>
      <w:r w:rsidR="002309DA" w:rsidRPr="002B61D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0,0</w:t>
      </w:r>
      <w:r w:rsidR="002309DA" w:rsidRPr="002B61D7">
        <w:rPr>
          <w:rFonts w:ascii="Times New Roman" w:hAnsi="Times New Roman" w:cs="Times New Roman"/>
          <w:sz w:val="28"/>
          <w:szCs w:val="28"/>
        </w:rPr>
        <w:t>1, где:</w:t>
      </w:r>
    </w:p>
    <w:p w14:paraId="76A88136" w14:textId="77777777"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71EA08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D81F7E">
        <w:rPr>
          <w:rFonts w:ascii="Times New Roman" w:hAnsi="Times New Roman" w:cs="Times New Roman"/>
          <w:sz w:val="28"/>
          <w:szCs w:val="28"/>
        </w:rPr>
        <w:t>–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иной межбюджетный трансферт, предоставленный бюджету муниципального района (муниципального округа, городского округа) в отчетном финансовом году;</w:t>
      </w:r>
    </w:p>
    <w:p w14:paraId="622C00A8" w14:textId="77777777" w:rsidR="000832F2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D81F7E">
        <w:rPr>
          <w:rFonts w:ascii="Times New Roman" w:hAnsi="Times New Roman" w:cs="Times New Roman"/>
          <w:sz w:val="28"/>
          <w:szCs w:val="28"/>
        </w:rPr>
        <w:t>–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индекс, отражающий уровень недостижения значения i-го результата предоставления иного межбюджетного трансферта, установленного соглашением.</w:t>
      </w:r>
    </w:p>
    <w:p w14:paraId="4D221F5F" w14:textId="77777777" w:rsidR="00D81F7E" w:rsidRPr="002B61D7" w:rsidRDefault="00D81F7E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F7E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из бюджета муниципального района (муниципаль</w:t>
      </w:r>
      <w:r>
        <w:rPr>
          <w:rFonts w:ascii="Times New Roman" w:hAnsi="Times New Roman" w:cs="Times New Roman"/>
          <w:sz w:val="28"/>
          <w:szCs w:val="28"/>
        </w:rPr>
        <w:t>ного округа, городского округа)</w:t>
      </w:r>
      <w:r w:rsidRPr="00D81F7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D81F7E">
        <w:rPr>
          <w:rFonts w:ascii="Times New Roman" w:hAnsi="Times New Roman" w:cs="Times New Roman"/>
          <w:sz w:val="28"/>
          <w:szCs w:val="28"/>
        </w:rPr>
        <w:t xml:space="preserve"> бюджет, в размере иного межбюджетного трансферта, предоставленного бюджету муниципального района (муниципального </w:t>
      </w:r>
      <w:r w:rsidRPr="00D81F7E">
        <w:rPr>
          <w:rFonts w:ascii="Times New Roman" w:hAnsi="Times New Roman" w:cs="Times New Roman"/>
          <w:sz w:val="28"/>
          <w:szCs w:val="28"/>
        </w:rPr>
        <w:lastRenderedPageBreak/>
        <w:t>округа, городского округа) в отчетном финансовом году (V</w:t>
      </w:r>
      <w:r w:rsidRPr="00D81F7E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Pr="00D81F7E">
        <w:rPr>
          <w:rFonts w:ascii="Times New Roman" w:hAnsi="Times New Roman" w:cs="Times New Roman"/>
          <w:sz w:val="28"/>
          <w:szCs w:val="28"/>
        </w:rPr>
        <w:t>), не учитывается размер остатка иного межбюджетного трансферта, не использованного по состоянию на 1 января текущего финансового года.</w:t>
      </w:r>
    </w:p>
    <w:p w14:paraId="311A6065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4</w:t>
      </w:r>
      <w:r w:rsidRPr="002B61D7">
        <w:rPr>
          <w:rFonts w:ascii="Times New Roman" w:hAnsi="Times New Roman" w:cs="Times New Roman"/>
          <w:sz w:val="28"/>
          <w:szCs w:val="28"/>
        </w:rPr>
        <w:t>. Индекс, отражающий уровень недостижения значения i-го результата предоставления иного межбюджетного трансферта (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14:paraId="5BF0D736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17D0843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T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>, где:</w:t>
      </w:r>
    </w:p>
    <w:p w14:paraId="74B2BD6A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T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i-го результата предоставления иного межбюджетного трансферта на отчетную дату;</w:t>
      </w:r>
    </w:p>
    <w:p w14:paraId="08198BDD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плановое значение i-го результата предоставления иного межбюджетного трансферта, установленное соглашением.</w:t>
      </w:r>
    </w:p>
    <w:p w14:paraId="5717569B" w14:textId="6F4DA3CA" w:rsidR="000832F2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5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0832F2" w:rsidRPr="002B61D7">
        <w:rPr>
          <w:rFonts w:ascii="Times New Roman" w:hAnsi="Times New Roman" w:cs="Times New Roman"/>
          <w:sz w:val="28"/>
          <w:szCs w:val="28"/>
        </w:rPr>
        <w:t>В случае нарушения муниципальным районом (муниципальным округом, городск</w:t>
      </w:r>
      <w:r w:rsidR="002836D6">
        <w:rPr>
          <w:rFonts w:ascii="Times New Roman" w:hAnsi="Times New Roman" w:cs="Times New Roman"/>
          <w:sz w:val="28"/>
          <w:szCs w:val="28"/>
        </w:rPr>
        <w:t>им округом) целей предоставления</w:t>
      </w:r>
      <w:r w:rsidR="000832F2"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к нему применяются бюджетные меры принуждения, предусмотренные бюджетным законодательством Российской Федерации.</w:t>
      </w:r>
    </w:p>
    <w:p w14:paraId="3562506D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6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районов (муниципальных округов, городских округов) от применения мер ответственности, предусмотренных </w:t>
      </w:r>
      <w:hyperlink r:id="rId9" w:history="1">
        <w:r w:rsidRPr="002B61D7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2D3749">
        <w:rPr>
          <w:rFonts w:ascii="Times New Roman" w:hAnsi="Times New Roman" w:cs="Times New Roman"/>
          <w:sz w:val="28"/>
          <w:szCs w:val="28"/>
        </w:rPr>
        <w:t>3</w:t>
      </w:r>
      <w:r w:rsidRPr="002B61D7">
        <w:rPr>
          <w:rFonts w:ascii="Times New Roman" w:hAnsi="Times New Roman" w:cs="Times New Roman"/>
          <w:sz w:val="28"/>
          <w:szCs w:val="28"/>
        </w:rPr>
        <w:t xml:space="preserve">  настоящих Правил, является документально подтвержденное наступление следующих обстоятельств непреодолимой силы:</w:t>
      </w:r>
    </w:p>
    <w:p w14:paraId="17B43074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а) установление регионального (межмуниципального) и (или) местного уровня реагирования на чрезвычайную ситуацию, подтвержденное правовым актом органа исполнительной власти Брянской области и (или) органа местного самоуправления;</w:t>
      </w:r>
    </w:p>
    <w:p w14:paraId="76B39739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б) 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исполнительной власти Брянской области;</w:t>
      </w:r>
    </w:p>
    <w:p w14:paraId="62BD51AD" w14:textId="77777777"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в) 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областях.</w:t>
      </w:r>
    </w:p>
    <w:p w14:paraId="13F35050" w14:textId="77777777" w:rsidR="000832F2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7</w:t>
      </w:r>
      <w:r w:rsidRPr="002B61D7">
        <w:rPr>
          <w:rFonts w:ascii="Times New Roman" w:hAnsi="Times New Roman" w:cs="Times New Roman"/>
          <w:sz w:val="28"/>
          <w:szCs w:val="28"/>
        </w:rPr>
        <w:t>. Ответственность за достоверность представляемых в департамент информации и документов, предусмотренных настоящим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</w:t>
      </w:r>
      <w:r w:rsidR="000832F2" w:rsidRPr="002B61D7">
        <w:rPr>
          <w:rFonts w:ascii="Times New Roman" w:hAnsi="Times New Roman" w:cs="Times New Roman"/>
          <w:sz w:val="28"/>
          <w:szCs w:val="28"/>
        </w:rPr>
        <w:t>равилами</w:t>
      </w:r>
      <w:r w:rsidRPr="002B61D7">
        <w:rPr>
          <w:rFonts w:ascii="Times New Roman" w:hAnsi="Times New Roman" w:cs="Times New Roman"/>
          <w:sz w:val="28"/>
          <w:szCs w:val="28"/>
        </w:rPr>
        <w:t xml:space="preserve">, возлагается на органы местного самоуправления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="000832F2" w:rsidRPr="002B61D7">
        <w:rPr>
          <w:rFonts w:ascii="Times New Roman" w:hAnsi="Times New Roman" w:cs="Times New Roman"/>
          <w:sz w:val="28"/>
          <w:szCs w:val="28"/>
        </w:rPr>
        <w:t>.</w:t>
      </w:r>
    </w:p>
    <w:p w14:paraId="785CC734" w14:textId="5853931F" w:rsidR="002309DA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2D3749">
        <w:rPr>
          <w:rFonts w:ascii="Times New Roman" w:hAnsi="Times New Roman" w:cs="Times New Roman"/>
          <w:sz w:val="28"/>
          <w:szCs w:val="28"/>
        </w:rPr>
        <w:t>8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61D7">
        <w:rPr>
          <w:rFonts w:ascii="Times New Roman" w:hAnsi="Times New Roman" w:cs="Times New Roman"/>
          <w:sz w:val="28"/>
          <w:szCs w:val="28"/>
        </w:rPr>
        <w:t xml:space="preserve"> соблюдением муниципальным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="00FC6EA9"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>, городским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="00FC6EA9"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>)</w:t>
      </w:r>
      <w:r w:rsidRPr="002B61D7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832F2" w:rsidRPr="002B61D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B549F">
        <w:rPr>
          <w:rFonts w:ascii="Times New Roman" w:hAnsi="Times New Roman" w:cs="Times New Roman"/>
          <w:sz w:val="28"/>
          <w:szCs w:val="28"/>
        </w:rPr>
        <w:t>я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0832F2" w:rsidRPr="002B61D7">
        <w:rPr>
          <w:rFonts w:ascii="Times New Roman" w:hAnsi="Times New Roman" w:cs="Times New Roman"/>
          <w:sz w:val="28"/>
          <w:szCs w:val="28"/>
        </w:rPr>
        <w:t>,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осуществляется департаментом</w:t>
      </w:r>
      <w:r w:rsidR="000832F2" w:rsidRPr="002B61D7">
        <w:rPr>
          <w:rFonts w:ascii="Times New Roman" w:hAnsi="Times New Roman" w:cs="Times New Roman"/>
          <w:sz w:val="28"/>
          <w:szCs w:val="28"/>
        </w:rPr>
        <w:t xml:space="preserve"> и уполномоченными органами государственного финансового контроля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14:paraId="193FF311" w14:textId="77777777" w:rsidR="00FB549F" w:rsidRDefault="00FB549F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43EB57" w14:textId="77777777" w:rsidR="00327E52" w:rsidRDefault="00327E52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A8473D" w14:textId="77777777" w:rsidR="00327E52" w:rsidRDefault="00327E52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C1D8D0" w14:textId="77777777" w:rsidR="00327E52" w:rsidRDefault="00327E52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75B63" w14:textId="77777777" w:rsidR="00327E52" w:rsidRDefault="00327E52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E5C4B0" w14:textId="77777777" w:rsidR="00E55195" w:rsidRPr="00E55195" w:rsidRDefault="00E55195" w:rsidP="00E5519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E55195">
        <w:rPr>
          <w:rFonts w:ascii="Times New Roman" w:hAnsi="Times New Roman" w:cs="Times New Roman"/>
          <w:b/>
          <w:sz w:val="28"/>
          <w:szCs w:val="28"/>
        </w:rPr>
        <w:lastRenderedPageBreak/>
        <w:t>Методика</w:t>
      </w:r>
    </w:p>
    <w:p w14:paraId="78B76681" w14:textId="32023F7A" w:rsidR="00E55195" w:rsidRPr="003B6257" w:rsidRDefault="00E55195" w:rsidP="00E551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2B61D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</w:t>
      </w:r>
      <w:r w:rsidRPr="003B6257">
        <w:rPr>
          <w:rFonts w:ascii="Times New Roman" w:hAnsi="Times New Roman" w:cs="Times New Roman"/>
          <w:sz w:val="28"/>
          <w:szCs w:val="28"/>
        </w:rPr>
        <w:t>)</w:t>
      </w:r>
      <w:r w:rsidR="00436932">
        <w:rPr>
          <w:rFonts w:ascii="Times New Roman" w:hAnsi="Times New Roman" w:cs="Times New Roman"/>
          <w:sz w:val="28"/>
          <w:szCs w:val="28"/>
        </w:rPr>
        <w:t xml:space="preserve"> </w:t>
      </w:r>
      <w:r w:rsidRPr="003B6257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>
        <w:rPr>
          <w:rFonts w:ascii="Times New Roman" w:hAnsi="Times New Roman" w:cs="Times New Roman"/>
          <w:sz w:val="28"/>
          <w:szCs w:val="28"/>
        </w:rPr>
        <w:t>выплат ежемесячного денежного</w:t>
      </w:r>
      <w:r w:rsidRPr="003B6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вознаграждения</w:t>
      </w:r>
      <w:r w:rsidRPr="003B6257">
        <w:rPr>
          <w:rFonts w:ascii="Times New Roman" w:hAnsi="Times New Roman" w:cs="Times New Roman"/>
          <w:sz w:val="28"/>
          <w:szCs w:val="28"/>
        </w:rPr>
        <w:t xml:space="preserve"> советник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3B6257">
        <w:rPr>
          <w:rFonts w:ascii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B6257">
        <w:rPr>
          <w:rFonts w:ascii="Times New Roman" w:hAnsi="Times New Roman" w:cs="Times New Roman"/>
          <w:sz w:val="28"/>
          <w:szCs w:val="28"/>
        </w:rPr>
        <w:t xml:space="preserve"> по воспитанию и взаимодействию с детским</w:t>
      </w:r>
      <w:r>
        <w:rPr>
          <w:rFonts w:ascii="Times New Roman" w:hAnsi="Times New Roman" w:cs="Times New Roman"/>
          <w:sz w:val="28"/>
          <w:szCs w:val="28"/>
        </w:rPr>
        <w:t xml:space="preserve">и общественными объединениями </w:t>
      </w:r>
      <w:r w:rsidRPr="003B6257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5E63C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446DA" w:rsidRPr="004446DA">
        <w:rPr>
          <w:rFonts w:ascii="Times New Roman" w:hAnsi="Times New Roman" w:cs="Times New Roman"/>
          <w:sz w:val="28"/>
          <w:szCs w:val="28"/>
        </w:rPr>
        <w:t>регионального проекта «Педагоги и наставники (Брянская область)»</w:t>
      </w:r>
      <w:r w:rsidRPr="005E63C5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B37A4">
        <w:rPr>
          <w:rFonts w:ascii="Times New Roman" w:hAnsi="Times New Roman" w:cs="Times New Roman"/>
          <w:sz w:val="28"/>
          <w:szCs w:val="28"/>
        </w:rPr>
        <w:t>Развитие образования и науки</w:t>
      </w:r>
      <w:r w:rsidRPr="005E63C5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EE46983" w14:textId="77777777" w:rsidR="00E55195" w:rsidRPr="002B61D7" w:rsidRDefault="00E55195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089CE" w14:textId="77777777" w:rsidR="00771D10" w:rsidRDefault="00771D10" w:rsidP="008A4A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EA354B1" w14:textId="77777777" w:rsidR="002D3749" w:rsidRPr="002B61D7" w:rsidRDefault="001C1F6C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предоставляемого </w:t>
      </w:r>
      <w:r w:rsidR="002D3749" w:rsidRPr="002B61D7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2D3749" w:rsidRPr="002B61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D3749" w:rsidRPr="002B61D7">
        <w:rPr>
          <w:rFonts w:ascii="Times New Roman" w:hAnsi="Times New Roman" w:cs="Times New Roman"/>
          <w:sz w:val="28"/>
          <w:szCs w:val="28"/>
        </w:rPr>
        <w:t xml:space="preserve">-го муниципального района (муниципального округа, городского округа) </w:t>
      </w:r>
      <w:r>
        <w:rPr>
          <w:rFonts w:ascii="Times New Roman" w:hAnsi="Times New Roman" w:cs="Times New Roman"/>
          <w:sz w:val="28"/>
          <w:szCs w:val="28"/>
        </w:rPr>
        <w:t xml:space="preserve">иного межбюджетного трансферта </w:t>
      </w:r>
      <w:r w:rsidR="002D3749" w:rsidRPr="00F17270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2D3749" w:rsidRPr="00AC4B3D">
        <w:rPr>
          <w:rFonts w:ascii="Times New Roman" w:hAnsi="Times New Roman" w:cs="Times New Roman"/>
          <w:sz w:val="28"/>
          <w:szCs w:val="28"/>
        </w:rPr>
        <w:t xml:space="preserve">выплат ежемесячного денежного вознаграждения </w:t>
      </w:r>
      <w:r w:rsidR="002D3749" w:rsidRPr="00F17270">
        <w:rPr>
          <w:rFonts w:ascii="Times New Roman" w:hAnsi="Times New Roman" w:cs="Times New Roman"/>
          <w:sz w:val="28"/>
          <w:szCs w:val="28"/>
        </w:rPr>
        <w:t>советник</w:t>
      </w:r>
      <w:r w:rsidR="002D3749">
        <w:rPr>
          <w:rFonts w:ascii="Times New Roman" w:hAnsi="Times New Roman" w:cs="Times New Roman"/>
          <w:sz w:val="28"/>
          <w:szCs w:val="28"/>
        </w:rPr>
        <w:t>ам директоров</w:t>
      </w:r>
      <w:r w:rsidR="002D3749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С1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B61D7">
        <w:rPr>
          <w:rFonts w:ascii="Times New Roman" w:hAnsi="Times New Roman" w:cs="Times New Roman"/>
          <w:sz w:val="28"/>
          <w:szCs w:val="28"/>
        </w:rPr>
        <w:t xml:space="preserve">) </w:t>
      </w:r>
      <w:r w:rsidR="002D3749" w:rsidRPr="002B61D7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14:paraId="2AF4CE43" w14:textId="77777777" w:rsidR="002D3749" w:rsidRPr="002B61D7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99B084" w14:textId="77777777" w:rsidR="002D3749" w:rsidRPr="00AC4B3D" w:rsidRDefault="00327E52" w:rsidP="002D3749">
      <w:pPr>
        <w:pStyle w:val="Style2"/>
        <w:shd w:val="clear" w:color="auto" w:fill="auto"/>
        <w:spacing w:before="0" w:line="360" w:lineRule="auto"/>
        <w:ind w:left="278"/>
        <w:jc w:val="center"/>
        <w:rPr>
          <w:rFonts w:ascii="Times New Roman" w:eastAsiaTheme="minorEastAsia" w:hAnsi="Times New Roman" w:cs="Times New Roman"/>
          <w:color w:val="000000"/>
          <w:sz w:val="36"/>
          <w:szCs w:val="28"/>
          <w:highlight w:val="white"/>
          <w:lang w:val="en-US"/>
        </w:rPr>
      </w:pPr>
      <m:oMath>
        <m:sSub>
          <m:sSubPr>
            <m:ctrlPr>
              <w:rPr>
                <w:rFonts w:ascii="Cambria Math" w:hAnsi="Cambria Math" w:cs="Cambria Math"/>
                <w:i/>
                <w:lang w:val="en-US"/>
              </w:rPr>
            </m:ctrlPr>
          </m:sSubPr>
          <m:e>
            <m:r>
              <m:rPr>
                <m:nor/>
              </m:rPr>
              <w:rPr>
                <w:rFonts w:ascii="Cambria Math" w:hAnsi="Cambria Math" w:cs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 w:cs="Cambria Math"/>
                <w:lang w:val="en-US"/>
              </w:rPr>
              <m:t>C1i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sSub>
          <m:sSubPr>
            <m:ctrlPr>
              <w:rPr>
                <w:rFonts w:ascii="Cambria Math" w:hAnsi="Cambria Math" w:cs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к</m:t>
            </m:r>
            <m:r>
              <w:rPr>
                <w:rFonts w:ascii="Cambria Math" w:hAnsi="Cambria Math" w:cs="Cambria Math"/>
              </w:rPr>
              <m:t>р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×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Н</m:t>
            </m:r>
          </m:e>
          <m:sub>
            <m:r>
              <w:rPr>
                <w:rFonts w:ascii="Cambria Math" w:hAnsi="Cambria Math"/>
                <w:lang w:val="en-US"/>
              </w:rPr>
              <m:t>С1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1+</m:t>
            </m:r>
            <m:f>
              <m:fPr>
                <m:type m:val="skw"/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Свзн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100%</m:t>
                </m:r>
              </m:den>
            </m:f>
          </m:e>
        </m:d>
        <m:r>
          <w:rPr>
            <w:rFonts w:ascii="Cambria Math" w:hAnsi="Cambria Math"/>
            <w:lang w:val="en-US"/>
          </w:rPr>
          <m:t xml:space="preserve">, </m:t>
        </m:r>
      </m:oMath>
      <w:r w:rsidR="002D3749" w:rsidRPr="002B61D7">
        <w:rPr>
          <w:rFonts w:ascii="Times New Roman" w:hAnsi="Times New Roman" w:cs="Times New Roman"/>
          <w:sz w:val="28"/>
          <w:szCs w:val="28"/>
        </w:rPr>
        <w:t>где</w:t>
      </w:r>
      <w:r w:rsidR="002D3749" w:rsidRPr="00AC4B3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F157910" w14:textId="77777777" w:rsidR="002D3749" w:rsidRPr="00AC4B3D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5D25518" w14:textId="77777777" w:rsidR="002D3749" w:rsidRPr="00AC4B3D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B3D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Скр</w:t>
      </w:r>
      <w:proofErr w:type="spellEnd"/>
      <w:r w:rsidRPr="00AC4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4B3D">
        <w:rPr>
          <w:rFonts w:ascii="Times New Roman" w:hAnsi="Times New Roman" w:cs="Times New Roman"/>
          <w:sz w:val="28"/>
          <w:szCs w:val="28"/>
        </w:rPr>
        <w:t xml:space="preserve"> 5 тыс. рублей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4B3D">
        <w:rPr>
          <w:rFonts w:ascii="Times New Roman" w:hAnsi="Times New Roman" w:cs="Times New Roman"/>
          <w:sz w:val="28"/>
          <w:szCs w:val="28"/>
        </w:rPr>
        <w:t xml:space="preserve"> </w:t>
      </w:r>
      <w:r w:rsidRPr="004F141C">
        <w:rPr>
          <w:rFonts w:ascii="Times New Roman" w:hAnsi="Times New Roman" w:cs="Times New Roman"/>
          <w:sz w:val="28"/>
          <w:szCs w:val="28"/>
        </w:rPr>
        <w:t xml:space="preserve">размер выплаты ежемесячного денежного вознаграждения советникам директоров (но не более одной выплаты ежемесячного денежного вознаграждения одному педагогическому работнику </w:t>
      </w:r>
      <w:r>
        <w:rPr>
          <w:rFonts w:ascii="Times New Roman" w:hAnsi="Times New Roman" w:cs="Times New Roman"/>
          <w:sz w:val="28"/>
          <w:szCs w:val="28"/>
        </w:rPr>
        <w:t>муниципальной обще</w:t>
      </w:r>
      <w:r w:rsidRPr="004F141C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при осуществлении трудовых функций советника директора в 2 и более </w:t>
      </w:r>
      <w:r>
        <w:rPr>
          <w:rFonts w:ascii="Times New Roman" w:hAnsi="Times New Roman" w:cs="Times New Roman"/>
          <w:sz w:val="28"/>
          <w:szCs w:val="28"/>
        </w:rPr>
        <w:t>муниципальных обще</w:t>
      </w:r>
      <w:r w:rsidRPr="004F141C">
        <w:rPr>
          <w:rFonts w:ascii="Times New Roman" w:hAnsi="Times New Roman" w:cs="Times New Roman"/>
          <w:sz w:val="28"/>
          <w:szCs w:val="28"/>
        </w:rPr>
        <w:t>образовательных организациях)</w:t>
      </w:r>
      <w:r w:rsidRPr="00AC4B3D">
        <w:rPr>
          <w:rFonts w:ascii="Times New Roman" w:hAnsi="Times New Roman" w:cs="Times New Roman"/>
          <w:sz w:val="28"/>
          <w:szCs w:val="28"/>
        </w:rPr>
        <w:t>;</w:t>
      </w:r>
    </w:p>
    <w:p w14:paraId="21176458" w14:textId="77777777" w:rsidR="002D3749" w:rsidRPr="004F141C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41C">
        <w:rPr>
          <w:rFonts w:ascii="Times New Roman" w:hAnsi="Times New Roman" w:cs="Times New Roman"/>
          <w:sz w:val="28"/>
          <w:szCs w:val="28"/>
        </w:rPr>
        <w:t>N</w:t>
      </w:r>
      <w:r w:rsidRPr="004F141C">
        <w:rPr>
          <w:rFonts w:ascii="Times New Roman" w:hAnsi="Times New Roman" w:cs="Times New Roman"/>
          <w:sz w:val="28"/>
          <w:szCs w:val="28"/>
          <w:vertAlign w:val="subscript"/>
        </w:rPr>
        <w:t>См</w:t>
      </w:r>
      <w:proofErr w:type="spellEnd"/>
      <w:r w:rsidRPr="004F1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41C">
        <w:rPr>
          <w:rFonts w:ascii="Times New Roman" w:hAnsi="Times New Roman" w:cs="Times New Roman"/>
          <w:sz w:val="28"/>
          <w:szCs w:val="28"/>
        </w:rPr>
        <w:t xml:space="preserve"> количество месяцев в году, в которые выплачивается ежемесячное денежное вознаграждение советникам директоров;</w:t>
      </w:r>
    </w:p>
    <w:p w14:paraId="197149BB" w14:textId="77777777" w:rsidR="002D3749" w:rsidRPr="004F141C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41C">
        <w:rPr>
          <w:rFonts w:ascii="Times New Roman" w:hAnsi="Times New Roman" w:cs="Times New Roman"/>
          <w:sz w:val="28"/>
          <w:szCs w:val="28"/>
        </w:rPr>
        <w:t>S</w:t>
      </w:r>
      <w:r w:rsidRPr="004F141C">
        <w:rPr>
          <w:rFonts w:ascii="Times New Roman" w:hAnsi="Times New Roman" w:cs="Times New Roman"/>
          <w:sz w:val="28"/>
          <w:szCs w:val="28"/>
          <w:vertAlign w:val="subscript"/>
        </w:rPr>
        <w:t>Свзн</w:t>
      </w:r>
      <w:proofErr w:type="spellEnd"/>
      <w:r w:rsidRPr="004F1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41C">
        <w:rPr>
          <w:rFonts w:ascii="Times New Roman" w:hAnsi="Times New Roman" w:cs="Times New Roman"/>
          <w:sz w:val="28"/>
          <w:szCs w:val="28"/>
        </w:rPr>
        <w:t xml:space="preserve"> страховые взносы в государственные внебюджетные фонды.</w:t>
      </w:r>
    </w:p>
    <w:p w14:paraId="2A264288" w14:textId="77777777" w:rsidR="002D3749" w:rsidRPr="004F141C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1C">
        <w:rPr>
          <w:rFonts w:ascii="Times New Roman" w:hAnsi="Times New Roman" w:cs="Times New Roman"/>
          <w:sz w:val="28"/>
          <w:szCs w:val="28"/>
        </w:rPr>
        <w:t xml:space="preserve">Прогнозируемое количество советников директоров, заявленное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4C3A8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C3A85">
        <w:rPr>
          <w:rFonts w:ascii="Times New Roman" w:hAnsi="Times New Roman" w:cs="Times New Roman"/>
          <w:sz w:val="28"/>
          <w:szCs w:val="28"/>
        </w:rPr>
        <w:t xml:space="preserve"> (муниципальн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4C3A85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C3A85">
        <w:rPr>
          <w:rFonts w:ascii="Times New Roman" w:hAnsi="Times New Roman" w:cs="Times New Roman"/>
          <w:sz w:val="28"/>
          <w:szCs w:val="28"/>
        </w:rPr>
        <w:t>, городск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4C3A85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C3A85">
        <w:rPr>
          <w:rFonts w:ascii="Times New Roman" w:hAnsi="Times New Roman" w:cs="Times New Roman"/>
          <w:sz w:val="28"/>
          <w:szCs w:val="28"/>
        </w:rPr>
        <w:t>)</w:t>
      </w:r>
      <w:r w:rsidRPr="004F141C">
        <w:rPr>
          <w:rFonts w:ascii="Times New Roman" w:hAnsi="Times New Roman" w:cs="Times New Roman"/>
          <w:sz w:val="28"/>
          <w:szCs w:val="28"/>
        </w:rPr>
        <w:t xml:space="preserve"> (Н</w:t>
      </w:r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>С1</w:t>
      </w:r>
      <w:r w:rsidRPr="004F141C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14:paraId="18D32CB5" w14:textId="77777777" w:rsidR="002D3749" w:rsidRPr="004F141C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66D24C" w14:textId="77777777" w:rsidR="002D3749" w:rsidRDefault="002D3749" w:rsidP="002D374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41C">
        <w:rPr>
          <w:rFonts w:ascii="Times New Roman" w:hAnsi="Times New Roman" w:cs="Times New Roman"/>
          <w:sz w:val="28"/>
          <w:szCs w:val="28"/>
        </w:rPr>
        <w:t>Н</w:t>
      </w:r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 xml:space="preserve">С1 </w:t>
      </w:r>
      <w:r w:rsidRPr="004F141C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4F141C">
        <w:rPr>
          <w:rFonts w:ascii="Times New Roman" w:hAnsi="Times New Roman" w:cs="Times New Roman"/>
          <w:sz w:val="28"/>
          <w:szCs w:val="28"/>
        </w:rPr>
        <w:t>Н</w:t>
      </w:r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>Са</w:t>
      </w:r>
      <w:proofErr w:type="spellEnd"/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F141C">
        <w:rPr>
          <w:rFonts w:ascii="Times New Roman" w:hAnsi="Times New Roman" w:cs="Times New Roman"/>
          <w:sz w:val="28"/>
          <w:szCs w:val="28"/>
        </w:rPr>
        <w:t>+ Н</w:t>
      </w:r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>С1в</w:t>
      </w:r>
      <w:r w:rsidRPr="004F14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41C">
        <w:rPr>
          <w:rFonts w:ascii="Times New Roman" w:hAnsi="Times New Roman" w:cs="Times New Roman"/>
          <w:sz w:val="28"/>
          <w:szCs w:val="28"/>
        </w:rPr>
        <w:t>где:</w:t>
      </w:r>
    </w:p>
    <w:p w14:paraId="1B9EB6CE" w14:textId="77777777" w:rsidR="002D3749" w:rsidRPr="004F141C" w:rsidRDefault="002D3749" w:rsidP="002D374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D7C6CB" w14:textId="77777777" w:rsidR="002D3749" w:rsidRPr="004F141C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41C">
        <w:rPr>
          <w:rFonts w:ascii="Times New Roman" w:hAnsi="Times New Roman" w:cs="Times New Roman"/>
          <w:sz w:val="28"/>
          <w:szCs w:val="28"/>
        </w:rPr>
        <w:t>Н</w:t>
      </w:r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>Са</w:t>
      </w:r>
      <w:proofErr w:type="spellEnd"/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41C">
        <w:rPr>
          <w:rFonts w:ascii="Times New Roman" w:hAnsi="Times New Roman" w:cs="Times New Roman"/>
          <w:sz w:val="28"/>
          <w:szCs w:val="28"/>
        </w:rPr>
        <w:t xml:space="preserve"> количество советников директоров, осуществляющих трудовые функции в одной </w:t>
      </w:r>
      <w:r>
        <w:rPr>
          <w:rFonts w:ascii="Times New Roman" w:hAnsi="Times New Roman" w:cs="Times New Roman"/>
          <w:sz w:val="28"/>
          <w:szCs w:val="28"/>
        </w:rPr>
        <w:t>муниципальной обще</w:t>
      </w:r>
      <w:r w:rsidRPr="004F141C">
        <w:rPr>
          <w:rFonts w:ascii="Times New Roman" w:hAnsi="Times New Roman" w:cs="Times New Roman"/>
          <w:sz w:val="28"/>
          <w:szCs w:val="28"/>
        </w:rPr>
        <w:t>образовательной организации;</w:t>
      </w:r>
    </w:p>
    <w:p w14:paraId="1AF217F0" w14:textId="77777777" w:rsidR="002D3749" w:rsidRDefault="002D3749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1C">
        <w:rPr>
          <w:rFonts w:ascii="Times New Roman" w:hAnsi="Times New Roman" w:cs="Times New Roman"/>
          <w:sz w:val="28"/>
          <w:szCs w:val="28"/>
        </w:rPr>
        <w:t>Н</w:t>
      </w:r>
      <w:r w:rsidRPr="004C3A85">
        <w:rPr>
          <w:rFonts w:ascii="Times New Roman" w:hAnsi="Times New Roman" w:cs="Times New Roman"/>
          <w:sz w:val="28"/>
          <w:szCs w:val="28"/>
          <w:vertAlign w:val="subscript"/>
        </w:rPr>
        <w:t>С1в</w:t>
      </w:r>
      <w:r w:rsidRPr="004F1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41C">
        <w:rPr>
          <w:rFonts w:ascii="Times New Roman" w:hAnsi="Times New Roman" w:cs="Times New Roman"/>
          <w:sz w:val="28"/>
          <w:szCs w:val="28"/>
        </w:rPr>
        <w:t xml:space="preserve"> количество советников директоров, осуществляющих трудовые функции в 2 и более </w:t>
      </w:r>
      <w:r w:rsidRPr="004C3A85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организациях</w:t>
      </w:r>
      <w:r w:rsidRPr="00AC4B3D">
        <w:rPr>
          <w:rFonts w:ascii="Times New Roman" w:hAnsi="Times New Roman" w:cs="Times New Roman"/>
          <w:sz w:val="28"/>
          <w:szCs w:val="28"/>
        </w:rPr>
        <w:t>.</w:t>
      </w:r>
    </w:p>
    <w:p w14:paraId="43A8D5FE" w14:textId="77777777" w:rsidR="009B5C16" w:rsidRDefault="009B5C16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65501" w14:textId="77777777" w:rsidR="009B5C16" w:rsidRDefault="009B5C16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7D823" w14:textId="77777777" w:rsidR="009B5C16" w:rsidRDefault="009B5C16" w:rsidP="002D37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DBB5EE" w14:textId="77777777" w:rsidR="009B5C16" w:rsidRDefault="009B5C16" w:rsidP="009B5C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образования и</w:t>
      </w:r>
    </w:p>
    <w:p w14:paraId="284B8936" w14:textId="2BDF5915" w:rsidR="009B5C16" w:rsidRPr="002B61D7" w:rsidRDefault="009B5C16" w:rsidP="009B5C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науки Брянской области                                                                А.А. Андреева</w:t>
      </w:r>
    </w:p>
    <w:p w14:paraId="548D22E2" w14:textId="77777777" w:rsidR="00F17270" w:rsidRPr="00D33418" w:rsidRDefault="00F17270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F17270" w:rsidRPr="00D33418" w:rsidSect="002B61D7">
      <w:headerReference w:type="default" r:id="rId10"/>
      <w:pgSz w:w="11905" w:h="16838"/>
      <w:pgMar w:top="851" w:right="851" w:bottom="851" w:left="1701" w:header="42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17215" w14:textId="77777777" w:rsidR="00E05372" w:rsidRDefault="00E05372" w:rsidP="00F629D0">
      <w:pPr>
        <w:spacing w:after="0" w:line="240" w:lineRule="auto"/>
      </w:pPr>
      <w:r>
        <w:separator/>
      </w:r>
    </w:p>
  </w:endnote>
  <w:endnote w:type="continuationSeparator" w:id="0">
    <w:p w14:paraId="4322D9A4" w14:textId="77777777" w:rsidR="00E05372" w:rsidRDefault="00E05372" w:rsidP="00F6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7D2B5" w14:textId="77777777" w:rsidR="00E05372" w:rsidRDefault="00E05372" w:rsidP="00F629D0">
      <w:pPr>
        <w:spacing w:after="0" w:line="240" w:lineRule="auto"/>
      </w:pPr>
      <w:r>
        <w:separator/>
      </w:r>
    </w:p>
  </w:footnote>
  <w:footnote w:type="continuationSeparator" w:id="0">
    <w:p w14:paraId="78056E64" w14:textId="77777777" w:rsidR="00E05372" w:rsidRDefault="00E05372" w:rsidP="00F62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564112"/>
      <w:docPartObj>
        <w:docPartGallery w:val="Page Numbers (Top of Page)"/>
        <w:docPartUnique/>
      </w:docPartObj>
    </w:sdtPr>
    <w:sdtContent>
      <w:p w14:paraId="61FDB36E" w14:textId="1DCF07D9" w:rsidR="00327E52" w:rsidRDefault="00327E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E9167BD" w14:textId="77777777" w:rsidR="00E05372" w:rsidRPr="00F629D0" w:rsidRDefault="00E05372" w:rsidP="00F629D0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832F2"/>
    <w:rsid w:val="000A3144"/>
    <w:rsid w:val="000A7BD8"/>
    <w:rsid w:val="000C76C1"/>
    <w:rsid w:val="00127F1D"/>
    <w:rsid w:val="00150BC0"/>
    <w:rsid w:val="001900E1"/>
    <w:rsid w:val="001C1F6C"/>
    <w:rsid w:val="002101E1"/>
    <w:rsid w:val="002309DA"/>
    <w:rsid w:val="00241879"/>
    <w:rsid w:val="00276531"/>
    <w:rsid w:val="002836D6"/>
    <w:rsid w:val="002B2952"/>
    <w:rsid w:val="002B61D7"/>
    <w:rsid w:val="002D3749"/>
    <w:rsid w:val="002E11D8"/>
    <w:rsid w:val="003051C0"/>
    <w:rsid w:val="00327E52"/>
    <w:rsid w:val="0039136B"/>
    <w:rsid w:val="003B6257"/>
    <w:rsid w:val="003E4FDA"/>
    <w:rsid w:val="003F238A"/>
    <w:rsid w:val="00422A2D"/>
    <w:rsid w:val="00436932"/>
    <w:rsid w:val="004429AE"/>
    <w:rsid w:val="004446DA"/>
    <w:rsid w:val="004461D3"/>
    <w:rsid w:val="00492159"/>
    <w:rsid w:val="004A367A"/>
    <w:rsid w:val="004C3A85"/>
    <w:rsid w:val="004C4441"/>
    <w:rsid w:val="004F141C"/>
    <w:rsid w:val="004F29D1"/>
    <w:rsid w:val="005512E8"/>
    <w:rsid w:val="005810A9"/>
    <w:rsid w:val="00583F13"/>
    <w:rsid w:val="005E63C5"/>
    <w:rsid w:val="0064428B"/>
    <w:rsid w:val="00672190"/>
    <w:rsid w:val="0068704F"/>
    <w:rsid w:val="006D2A76"/>
    <w:rsid w:val="006F5C21"/>
    <w:rsid w:val="00771D10"/>
    <w:rsid w:val="007C4BCC"/>
    <w:rsid w:val="007D0777"/>
    <w:rsid w:val="007D6134"/>
    <w:rsid w:val="007F3E9E"/>
    <w:rsid w:val="007F74F0"/>
    <w:rsid w:val="00823B52"/>
    <w:rsid w:val="00866A30"/>
    <w:rsid w:val="00870052"/>
    <w:rsid w:val="008A4279"/>
    <w:rsid w:val="008A4A0E"/>
    <w:rsid w:val="008D70CD"/>
    <w:rsid w:val="00914323"/>
    <w:rsid w:val="009357B7"/>
    <w:rsid w:val="009709A9"/>
    <w:rsid w:val="009877C6"/>
    <w:rsid w:val="009B5C16"/>
    <w:rsid w:val="00A06C1D"/>
    <w:rsid w:val="00A15E43"/>
    <w:rsid w:val="00A5227B"/>
    <w:rsid w:val="00A53EA1"/>
    <w:rsid w:val="00A55915"/>
    <w:rsid w:val="00A647CE"/>
    <w:rsid w:val="00AA67BC"/>
    <w:rsid w:val="00AC4B3D"/>
    <w:rsid w:val="00AD38DB"/>
    <w:rsid w:val="00B30179"/>
    <w:rsid w:val="00B42945"/>
    <w:rsid w:val="00B674FA"/>
    <w:rsid w:val="00BB71EC"/>
    <w:rsid w:val="00BC00BC"/>
    <w:rsid w:val="00C302E7"/>
    <w:rsid w:val="00C846D3"/>
    <w:rsid w:val="00D0097F"/>
    <w:rsid w:val="00D33418"/>
    <w:rsid w:val="00D3722F"/>
    <w:rsid w:val="00D447FC"/>
    <w:rsid w:val="00D70111"/>
    <w:rsid w:val="00D81F7E"/>
    <w:rsid w:val="00DC3F7F"/>
    <w:rsid w:val="00E0130B"/>
    <w:rsid w:val="00E05372"/>
    <w:rsid w:val="00E4267B"/>
    <w:rsid w:val="00E55195"/>
    <w:rsid w:val="00EB37A4"/>
    <w:rsid w:val="00EB7326"/>
    <w:rsid w:val="00ED3C4B"/>
    <w:rsid w:val="00ED5971"/>
    <w:rsid w:val="00F17270"/>
    <w:rsid w:val="00F321DD"/>
    <w:rsid w:val="00F5322B"/>
    <w:rsid w:val="00F559E2"/>
    <w:rsid w:val="00F629D0"/>
    <w:rsid w:val="00FB549F"/>
    <w:rsid w:val="00FC6EA9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9E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9D0"/>
  </w:style>
  <w:style w:type="paragraph" w:styleId="a5">
    <w:name w:val="footer"/>
    <w:basedOn w:val="a"/>
    <w:link w:val="a6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9D0"/>
  </w:style>
  <w:style w:type="character" w:customStyle="1" w:styleId="CharStyle16">
    <w:name w:val="Char Style 16"/>
    <w:basedOn w:val="a0"/>
    <w:link w:val="Style2"/>
    <w:uiPriority w:val="99"/>
    <w:qFormat/>
    <w:rsid w:val="00EB7326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EB732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1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9D0"/>
  </w:style>
  <w:style w:type="paragraph" w:styleId="a5">
    <w:name w:val="footer"/>
    <w:basedOn w:val="a"/>
    <w:link w:val="a6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9D0"/>
  </w:style>
  <w:style w:type="character" w:customStyle="1" w:styleId="CharStyle16">
    <w:name w:val="Char Style 16"/>
    <w:basedOn w:val="a0"/>
    <w:link w:val="Style2"/>
    <w:uiPriority w:val="99"/>
    <w:qFormat/>
    <w:rsid w:val="00EB7326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EB732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1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F4D00E4D4E074098C64DB52EBA52336ED93C7354A011320FDB39486396BCDD83A553A4EDB28F74697770C8s3q3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DF0D68B86B6F4B357AA9EB76AF2AF81104588057F74257FB8BA8B03143097085BC6928BF735FD13D2252AF75A73D89E5371DB96EC70B4CCBQ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F204A-1F7A-4FC2-B4CA-84EB0617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2024-08-01T07:02:00Z</cp:lastPrinted>
  <dcterms:created xsi:type="dcterms:W3CDTF">2022-11-28T14:42:00Z</dcterms:created>
  <dcterms:modified xsi:type="dcterms:W3CDTF">2025-10-10T06:57:00Z</dcterms:modified>
</cp:coreProperties>
</file>